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BF" w:rsidRPr="000D0D9E" w:rsidRDefault="00E506BF" w:rsidP="00E506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9E">
        <w:rPr>
          <w:rFonts w:ascii="Times New Roman" w:hAnsi="Times New Roman" w:cs="Times New Roman"/>
          <w:b/>
          <w:sz w:val="28"/>
          <w:szCs w:val="28"/>
        </w:rPr>
        <w:t>Отчет руководителя Центра поддержки предпринимательства</w:t>
      </w:r>
    </w:p>
    <w:p w:rsidR="00E506BF" w:rsidRPr="000D0D9E" w:rsidRDefault="00E506BF" w:rsidP="00E506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Pr="000D0D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06BF" w:rsidRPr="000D0D9E" w:rsidRDefault="00E506BF" w:rsidP="00E506B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F62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«Государственная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экономика», утвержденной постановлением главы администрации (губернатора) Краснодарского края от 14 октября 2013 года № 1201 «Об утверждении государственной программы Краснодарского края «Экономическое развитие и инновационная экономика»,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76B0">
        <w:rPr>
          <w:rFonts w:ascii="Times New Roman" w:hAnsi="Times New Roman" w:cs="Times New Roman"/>
          <w:sz w:val="28"/>
          <w:szCs w:val="28"/>
        </w:rPr>
        <w:t>оглашения от «1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6B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476B0">
        <w:rPr>
          <w:rFonts w:ascii="Times New Roman" w:hAnsi="Times New Roman" w:cs="Times New Roman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sz w:val="28"/>
          <w:szCs w:val="28"/>
        </w:rPr>
        <w:t>2 «О предоставлении 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2016 году у</w:t>
      </w:r>
      <w:r w:rsidRPr="001476B0">
        <w:rPr>
          <w:rFonts w:ascii="Times New Roman" w:hAnsi="Times New Roman" w:cs="Times New Roman"/>
          <w:sz w:val="28"/>
          <w:szCs w:val="28"/>
        </w:rPr>
        <w:t>нитарн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76B0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476B0">
        <w:rPr>
          <w:rFonts w:ascii="Times New Roman" w:hAnsi="Times New Roman" w:cs="Times New Roman"/>
          <w:sz w:val="28"/>
          <w:szCs w:val="28"/>
        </w:rPr>
        <w:t xml:space="preserve"> «Гарантийный фонд поддержки субъектов малого и среднего предпринимательства Краснодарского края»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0D9E">
        <w:rPr>
          <w:rFonts w:ascii="Times New Roman" w:hAnsi="Times New Roman" w:cs="Times New Roman"/>
          <w:sz w:val="28"/>
          <w:szCs w:val="28"/>
        </w:rPr>
        <w:t xml:space="preserve">а обеспечение деятельности Центра поддержки в 2016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9E">
        <w:rPr>
          <w:rFonts w:ascii="Times New Roman" w:hAnsi="Times New Roman" w:cs="Times New Roman"/>
          <w:sz w:val="28"/>
          <w:szCs w:val="28"/>
        </w:rPr>
        <w:t>были выделены средства в объёме 32 015,3 тыс. рублей из них: 16 165,292 тыс. рублей – средства федерального бюджета (профинансировано (освоено) за 2016 год – 8 972 тыс. рублей или 56 % от объема годовых бюджетных назначений) и средства</w:t>
      </w:r>
      <w:proofErr w:type="gramEnd"/>
      <w:r w:rsidRPr="000D0D9E">
        <w:rPr>
          <w:rFonts w:ascii="Times New Roman" w:hAnsi="Times New Roman" w:cs="Times New Roman"/>
          <w:sz w:val="28"/>
          <w:szCs w:val="28"/>
        </w:rPr>
        <w:t xml:space="preserve"> краевого бюджета в сумме 15 850,0 тыс. рублей (профинансировано (освоено) за 2016 год – 7463 тыс. рублей или 47 % от объема годовых бюджетных назначений).</w:t>
      </w:r>
    </w:p>
    <w:p w:rsidR="00E506BF" w:rsidRPr="000B4F62" w:rsidRDefault="00E506BF" w:rsidP="00E506B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62">
        <w:rPr>
          <w:rFonts w:ascii="Times New Roman" w:hAnsi="Times New Roman" w:cs="Times New Roman"/>
          <w:sz w:val="28"/>
          <w:szCs w:val="28"/>
        </w:rPr>
        <w:t>По итогам 2016 года плановые значения запланированных результатов деятельности центра поддержки предпринимательства достигнуты по всем позициям, а именно:</w:t>
      </w:r>
    </w:p>
    <w:p w:rsidR="00E506BF" w:rsidRPr="000B4F62" w:rsidRDefault="00E506BF" w:rsidP="00E506B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62">
        <w:rPr>
          <w:rFonts w:ascii="Times New Roman" w:hAnsi="Times New Roman" w:cs="Times New Roman"/>
          <w:sz w:val="28"/>
          <w:szCs w:val="28"/>
        </w:rPr>
        <w:t>-</w:t>
      </w:r>
      <w:r w:rsidRPr="000B4F62">
        <w:rPr>
          <w:rFonts w:ascii="Times New Roman" w:hAnsi="Times New Roman" w:cs="Times New Roman"/>
          <w:sz w:val="28"/>
          <w:szCs w:val="28"/>
        </w:rPr>
        <w:tab/>
        <w:t>количество субъектов МСП, организаций инфраструктуры поддержки субъектов МСП, которым оказана поддержка посредством центра поддержки предпринимательства – 10700 ед.;</w:t>
      </w:r>
    </w:p>
    <w:p w:rsidR="00E506BF" w:rsidRPr="000B4F62" w:rsidRDefault="00E506BF" w:rsidP="00E506B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4F62">
        <w:rPr>
          <w:sz w:val="28"/>
          <w:szCs w:val="28"/>
        </w:rPr>
        <w:t xml:space="preserve">   количество проведенных консультаций и мероприятий для субъектов МСП, оказанных посредством центра поддержки предпринимательства – 8310 ед.;</w:t>
      </w:r>
    </w:p>
    <w:p w:rsidR="00E506BF" w:rsidRPr="000B4F62" w:rsidRDefault="00E506BF" w:rsidP="00E506B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4F62">
        <w:rPr>
          <w:sz w:val="28"/>
          <w:szCs w:val="28"/>
        </w:rPr>
        <w:lastRenderedPageBreak/>
        <w:t xml:space="preserve">   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 – 64 ед.</w:t>
      </w:r>
    </w:p>
    <w:p w:rsidR="00E506BF" w:rsidRDefault="00E506BF" w:rsidP="00E506BF"/>
    <w:p w:rsidR="00C74FD9" w:rsidRPr="000B4F62" w:rsidRDefault="00C74FD9" w:rsidP="00C74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F62">
        <w:rPr>
          <w:rFonts w:ascii="Times New Roman" w:eastAsia="Calibri" w:hAnsi="Times New Roman" w:cs="Times New Roman"/>
          <w:sz w:val="28"/>
          <w:szCs w:val="28"/>
        </w:rPr>
        <w:t>Начальник Центра поддержки предпринимательства</w:t>
      </w:r>
    </w:p>
    <w:p w:rsidR="00C74FD9" w:rsidRPr="000B4F62" w:rsidRDefault="00C74FD9" w:rsidP="00C74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FD9" w:rsidRPr="000B4F62" w:rsidRDefault="00C74FD9" w:rsidP="00C74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FD9" w:rsidRPr="000B4F62" w:rsidRDefault="00C74FD9" w:rsidP="00C74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FD9" w:rsidRPr="000B4F62" w:rsidRDefault="00C74FD9" w:rsidP="00C74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FD9" w:rsidRPr="000B4F62" w:rsidRDefault="00C74FD9" w:rsidP="00C74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FD9" w:rsidRPr="000B4F62" w:rsidRDefault="00C74FD9" w:rsidP="00C74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B4F62">
        <w:rPr>
          <w:rFonts w:ascii="Times New Roman" w:eastAsia="Calibri" w:hAnsi="Times New Roman" w:cs="Times New Roman"/>
          <w:sz w:val="28"/>
          <w:szCs w:val="28"/>
        </w:rPr>
        <w:t>20 января 2017 года</w:t>
      </w:r>
    </w:p>
    <w:p w:rsidR="00EE728A" w:rsidRDefault="00EE728A"/>
    <w:sectPr w:rsidR="00EE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87D"/>
    <w:multiLevelType w:val="hybridMultilevel"/>
    <w:tmpl w:val="A3D6DED8"/>
    <w:lvl w:ilvl="0" w:tplc="3C726016">
      <w:start w:val="1"/>
      <w:numFmt w:val="bullet"/>
      <w:lvlText w:val="-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F"/>
    <w:rsid w:val="00C74FD9"/>
    <w:rsid w:val="00E506BF"/>
    <w:rsid w:val="00E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2</cp:revision>
  <dcterms:created xsi:type="dcterms:W3CDTF">2017-05-26T08:18:00Z</dcterms:created>
  <dcterms:modified xsi:type="dcterms:W3CDTF">2017-05-26T08:19:00Z</dcterms:modified>
</cp:coreProperties>
</file>