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3" w:rsidRPr="0080069E" w:rsidRDefault="004B59FF" w:rsidP="002D46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0069E">
        <w:rPr>
          <w:rFonts w:ascii="Times New Roman" w:hAnsi="Times New Roman" w:cs="Times New Roman"/>
          <w:b/>
        </w:rPr>
        <w:t>Требования к оформлению документов,</w:t>
      </w:r>
    </w:p>
    <w:p w:rsidR="002D46F3" w:rsidRPr="0080069E" w:rsidRDefault="004B59FF" w:rsidP="002D46F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6"/>
        </w:rPr>
      </w:pPr>
      <w:r w:rsidRPr="0080069E">
        <w:rPr>
          <w:rFonts w:ascii="Times New Roman" w:hAnsi="Times New Roman" w:cs="Times New Roman"/>
          <w:b/>
        </w:rPr>
        <w:t xml:space="preserve"> представляемых </w:t>
      </w:r>
      <w:r w:rsidR="002D46F3" w:rsidRPr="0080069E">
        <w:rPr>
          <w:rFonts w:ascii="Times New Roman" w:hAnsi="Times New Roman" w:cs="Times New Roman"/>
          <w:b/>
        </w:rPr>
        <w:t xml:space="preserve">в рамках проведения </w:t>
      </w:r>
      <w:r w:rsidR="002D46F3" w:rsidRPr="0080069E">
        <w:rPr>
          <w:rFonts w:ascii="Times New Roman" w:eastAsia="Calibri" w:hAnsi="Times New Roman"/>
          <w:b/>
          <w:szCs w:val="26"/>
        </w:rPr>
        <w:t xml:space="preserve">открытого конкурса по отбору организаций-партнеров </w:t>
      </w:r>
      <w:r w:rsidR="002D46F3" w:rsidRPr="0080069E">
        <w:rPr>
          <w:rFonts w:ascii="Times New Roman" w:eastAsia="Calibri" w:hAnsi="Times New Roman"/>
          <w:b/>
          <w:bCs/>
          <w:szCs w:val="26"/>
        </w:rPr>
        <w:t xml:space="preserve">для сотрудничества с унитарной некоммерческой организацией </w:t>
      </w:r>
      <w:r w:rsidR="002D46F3" w:rsidRPr="0080069E">
        <w:rPr>
          <w:rFonts w:ascii="Times New Roman" w:eastAsia="Calibri" w:hAnsi="Times New Roman"/>
          <w:b/>
          <w:bCs/>
          <w:iCs/>
          <w:szCs w:val="26"/>
        </w:rPr>
        <w:t>«</w:t>
      </w:r>
      <w:r w:rsidR="002D46F3" w:rsidRPr="0080069E">
        <w:rPr>
          <w:rFonts w:ascii="Times New Roman" w:eastAsia="Calibri" w:hAnsi="Times New Roman"/>
          <w:b/>
          <w:bCs/>
          <w:szCs w:val="26"/>
        </w:rPr>
        <w:t xml:space="preserve">Гарантийный фонд поддержки субъектов малого и среднего предпринимательства Краснодарского края» (далее – Фонд) </w:t>
      </w:r>
      <w:r w:rsidR="002D46F3" w:rsidRPr="0080069E">
        <w:rPr>
          <w:rFonts w:ascii="Times New Roman" w:eastAsia="Calibri" w:hAnsi="Times New Roman"/>
          <w:b/>
          <w:szCs w:val="26"/>
        </w:rPr>
        <w:t>с целью предоставления консультационных услуг субъектам малого и среднего предпринимательства Краснодарского края</w:t>
      </w:r>
    </w:p>
    <w:p w:rsidR="0002234E" w:rsidRPr="0080069E" w:rsidRDefault="0002234E" w:rsidP="002536E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02234E" w:rsidRPr="0080069E" w:rsidRDefault="002536E5" w:rsidP="008F339E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80069E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Общие требования к оформлению представляемых</w:t>
      </w:r>
      <w:r w:rsidR="0002234E" w:rsidRPr="0080069E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в Фонд</w:t>
      </w:r>
      <w:r w:rsidRPr="0080069E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документов</w:t>
      </w:r>
      <w:r w:rsidR="0002234E" w:rsidRPr="0080069E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</w:p>
    <w:p w:rsidR="002536E5" w:rsidRPr="0080069E" w:rsidRDefault="0002234E" w:rsidP="000223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80069E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организацией – </w:t>
      </w:r>
      <w:r w:rsidR="0015762D" w:rsidRPr="0080069E">
        <w:rPr>
          <w:rFonts w:ascii="Times New Roman" w:hAnsi="Times New Roman" w:cs="Times New Roman"/>
          <w:bCs/>
          <w:i/>
          <w:color w:val="26282F"/>
          <w:sz w:val="24"/>
          <w:szCs w:val="24"/>
        </w:rPr>
        <w:t>претендентом</w:t>
      </w:r>
    </w:p>
    <w:p w:rsidR="00E66143" w:rsidRPr="0080069E" w:rsidRDefault="008F339E" w:rsidP="0002234E">
      <w:pPr>
        <w:pStyle w:val="a3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80069E">
        <w:rPr>
          <w:rFonts w:ascii="Times New Roman" w:eastAsiaTheme="minorEastAsia" w:hAnsi="Times New Roman"/>
          <w:b/>
          <w:bCs/>
          <w:sz w:val="24"/>
          <w:szCs w:val="24"/>
        </w:rPr>
        <w:t xml:space="preserve">1.1. </w:t>
      </w:r>
      <w:r w:rsidR="00E66143" w:rsidRPr="0080069E">
        <w:rPr>
          <w:rFonts w:ascii="Times New Roman" w:eastAsiaTheme="minorEastAsia" w:hAnsi="Times New Roman"/>
          <w:b/>
          <w:bCs/>
          <w:sz w:val="24"/>
          <w:szCs w:val="24"/>
        </w:rPr>
        <w:t xml:space="preserve">Перечень документов </w:t>
      </w:r>
      <w:r w:rsidRPr="0080069E">
        <w:rPr>
          <w:rFonts w:ascii="Times New Roman" w:eastAsiaTheme="minorEastAsia" w:hAnsi="Times New Roman"/>
          <w:b/>
          <w:bCs/>
          <w:sz w:val="24"/>
          <w:szCs w:val="24"/>
        </w:rPr>
        <w:t>предоставляемых</w:t>
      </w:r>
      <w:r w:rsidR="00E66143" w:rsidRPr="0080069E">
        <w:rPr>
          <w:rFonts w:ascii="Times New Roman" w:eastAsiaTheme="minorEastAsia" w:hAnsi="Times New Roman"/>
          <w:b/>
          <w:bCs/>
          <w:sz w:val="24"/>
          <w:szCs w:val="24"/>
        </w:rPr>
        <w:t xml:space="preserve"> на конкурс:</w:t>
      </w:r>
    </w:p>
    <w:p w:rsidR="00E66143" w:rsidRPr="0080069E" w:rsidRDefault="001174F1" w:rsidP="003A6FD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eastAsiaTheme="minorEastAsia" w:hAnsi="Times New Roman"/>
          <w:bCs/>
          <w:sz w:val="24"/>
          <w:szCs w:val="24"/>
        </w:rPr>
        <w:t>з</w:t>
      </w:r>
      <w:r w:rsidR="00E66143" w:rsidRPr="0080069E">
        <w:rPr>
          <w:rFonts w:ascii="Times New Roman" w:eastAsiaTheme="minorEastAsia" w:hAnsi="Times New Roman"/>
          <w:bCs/>
          <w:sz w:val="24"/>
          <w:szCs w:val="24"/>
        </w:rPr>
        <w:t>аявка на участие</w:t>
      </w:r>
      <w:r w:rsidR="008F339E" w:rsidRPr="0080069E">
        <w:rPr>
          <w:rFonts w:ascii="Times New Roman" w:eastAsiaTheme="minorEastAsia" w:hAnsi="Times New Roman"/>
          <w:bCs/>
          <w:sz w:val="24"/>
          <w:szCs w:val="24"/>
        </w:rPr>
        <w:t xml:space="preserve"> в</w:t>
      </w:r>
      <w:r w:rsidR="00E66143" w:rsidRPr="0080069E">
        <w:rPr>
          <w:rFonts w:ascii="Times New Roman" w:eastAsiaTheme="minorEastAsia" w:hAnsi="Times New Roman"/>
          <w:bCs/>
          <w:sz w:val="24"/>
          <w:szCs w:val="24"/>
        </w:rPr>
        <w:t xml:space="preserve"> конкурсном отборе;</w:t>
      </w:r>
    </w:p>
    <w:p w:rsidR="00E66143" w:rsidRPr="0080069E" w:rsidRDefault="00E66143" w:rsidP="003A6FD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анкета организации-претендента на сотрудничество с Фондом</w:t>
      </w:r>
    </w:p>
    <w:p w:rsidR="00E66143" w:rsidRPr="0080069E" w:rsidRDefault="00E66143" w:rsidP="003A6FD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(ОГРН) (для юридических лиц);</w:t>
      </w:r>
    </w:p>
    <w:p w:rsidR="00E66143" w:rsidRPr="0080069E" w:rsidRDefault="002536E5" w:rsidP="003A6FD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</w:t>
      </w:r>
      <w:r w:rsidR="00E66143" w:rsidRPr="0080069E">
        <w:rPr>
          <w:rFonts w:ascii="Times New Roman" w:hAnsi="Times New Roman"/>
          <w:sz w:val="24"/>
          <w:szCs w:val="24"/>
        </w:rPr>
        <w:t xml:space="preserve"> (ОГРНИП)</w:t>
      </w:r>
      <w:r w:rsidRPr="0080069E">
        <w:rPr>
          <w:rFonts w:ascii="Times New Roman" w:hAnsi="Times New Roman"/>
          <w:sz w:val="24"/>
          <w:szCs w:val="24"/>
        </w:rPr>
        <w:t xml:space="preserve"> (для физических лиц, осуществляющих предпринимательскую деятельность без образования юридического лица);</w:t>
      </w:r>
    </w:p>
    <w:p w:rsidR="00E66143" w:rsidRPr="0080069E" w:rsidRDefault="002536E5" w:rsidP="003A6FD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копия выписки из Единого государственного реестра юридических лиц или выписки из Единого государственного реестра индивидуальных предпринимателей организации-претендента (сроком давности не более 30 (тридцати) календарных дней);</w:t>
      </w:r>
    </w:p>
    <w:p w:rsidR="00E66143" w:rsidRPr="0080069E" w:rsidRDefault="002536E5" w:rsidP="003A6FD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 xml:space="preserve">копии действующих и/или завершённых договоров на оказание информационно-консультационных услуг </w:t>
      </w:r>
      <w:r w:rsidRPr="0080069E">
        <w:rPr>
          <w:rFonts w:ascii="Times New Roman" w:hAnsi="Times New Roman"/>
          <w:sz w:val="24"/>
          <w:szCs w:val="24"/>
          <w:u w:val="single"/>
        </w:rPr>
        <w:t>субъектам малого и среднего предпринимательства Краснодарского края</w:t>
      </w:r>
      <w:r w:rsidR="001174F1" w:rsidRPr="0080069E">
        <w:rPr>
          <w:rFonts w:ascii="Times New Roman" w:hAnsi="Times New Roman"/>
          <w:sz w:val="24"/>
          <w:szCs w:val="24"/>
          <w:u w:val="single"/>
        </w:rPr>
        <w:t xml:space="preserve"> (далее – СМСП)</w:t>
      </w:r>
      <w:r w:rsidRPr="0080069E">
        <w:rPr>
          <w:rFonts w:ascii="Times New Roman" w:hAnsi="Times New Roman"/>
          <w:sz w:val="24"/>
          <w:szCs w:val="24"/>
        </w:rPr>
        <w:t xml:space="preserve">, заключенных с организацией-претендентом или консультантами организации-претендента </w:t>
      </w:r>
      <w:r w:rsidRPr="0080069E">
        <w:rPr>
          <w:rFonts w:ascii="Times New Roman" w:hAnsi="Times New Roman"/>
          <w:b/>
          <w:sz w:val="24"/>
          <w:szCs w:val="24"/>
        </w:rPr>
        <w:t>за последние 1,5 года</w:t>
      </w:r>
      <w:r w:rsidRPr="0080069E">
        <w:rPr>
          <w:rFonts w:ascii="Times New Roman" w:hAnsi="Times New Roman"/>
          <w:sz w:val="24"/>
          <w:szCs w:val="24"/>
        </w:rPr>
        <w:t>, предшествующие дате объявления конкурсного отбора (</w:t>
      </w:r>
      <w:r w:rsidRPr="0080069E">
        <w:rPr>
          <w:rFonts w:ascii="Times New Roman" w:hAnsi="Times New Roman"/>
          <w:b/>
          <w:sz w:val="24"/>
          <w:szCs w:val="24"/>
        </w:rPr>
        <w:t>не менее 3-х</w:t>
      </w:r>
      <w:r w:rsidRPr="0080069E">
        <w:rPr>
          <w:rFonts w:ascii="Times New Roman" w:hAnsi="Times New Roman"/>
          <w:sz w:val="24"/>
          <w:szCs w:val="24"/>
        </w:rPr>
        <w:t>);</w:t>
      </w:r>
    </w:p>
    <w:p w:rsidR="00E66143" w:rsidRPr="0080069E" w:rsidRDefault="002536E5" w:rsidP="003A6FD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копии дипломов штатных/внештатных консультантов,</w:t>
      </w:r>
      <w:r w:rsidR="001174F1" w:rsidRPr="0080069E">
        <w:rPr>
          <w:rFonts w:ascii="Times New Roman" w:hAnsi="Times New Roman"/>
          <w:sz w:val="24"/>
          <w:szCs w:val="24"/>
        </w:rPr>
        <w:t xml:space="preserve"> и/или</w:t>
      </w:r>
      <w:r w:rsidRPr="0080069E">
        <w:rPr>
          <w:rFonts w:ascii="Times New Roman" w:hAnsi="Times New Roman"/>
          <w:sz w:val="24"/>
          <w:szCs w:val="24"/>
        </w:rPr>
        <w:t xml:space="preserve"> копии должностных инструкций консультантов</w:t>
      </w:r>
      <w:r w:rsidR="001174F1" w:rsidRPr="0080069E">
        <w:rPr>
          <w:rFonts w:ascii="Times New Roman" w:hAnsi="Times New Roman"/>
          <w:sz w:val="24"/>
          <w:szCs w:val="24"/>
        </w:rPr>
        <w:t>,</w:t>
      </w:r>
      <w:r w:rsidRPr="0080069E">
        <w:rPr>
          <w:rFonts w:ascii="Times New Roman" w:hAnsi="Times New Roman"/>
          <w:sz w:val="24"/>
          <w:szCs w:val="24"/>
        </w:rPr>
        <w:t xml:space="preserve"> и/или иные документы, подтверждающие квалификацию и опыт работы консультантов организации-претендента</w:t>
      </w:r>
      <w:r w:rsidR="0026651B" w:rsidRPr="0080069E">
        <w:rPr>
          <w:rFonts w:ascii="Times New Roman" w:hAnsi="Times New Roman"/>
          <w:sz w:val="24"/>
          <w:szCs w:val="24"/>
        </w:rPr>
        <w:t xml:space="preserve">, </w:t>
      </w:r>
      <w:r w:rsidR="0026651B" w:rsidRPr="0080069E">
        <w:rPr>
          <w:rFonts w:ascii="Times New Roman" w:hAnsi="Times New Roman"/>
          <w:sz w:val="24"/>
          <w:szCs w:val="24"/>
          <w:u w:val="single"/>
        </w:rPr>
        <w:t>указанных в Анкете</w:t>
      </w:r>
      <w:r w:rsidR="001174F1" w:rsidRPr="0080069E">
        <w:rPr>
          <w:rFonts w:ascii="Times New Roman" w:hAnsi="Times New Roman"/>
          <w:sz w:val="24"/>
          <w:szCs w:val="24"/>
          <w:u w:val="single"/>
        </w:rPr>
        <w:t>.</w:t>
      </w:r>
      <w:r w:rsidR="001174F1" w:rsidRPr="0080069E">
        <w:rPr>
          <w:rFonts w:ascii="Times New Roman" w:hAnsi="Times New Roman"/>
          <w:sz w:val="24"/>
          <w:szCs w:val="24"/>
        </w:rPr>
        <w:t xml:space="preserve"> В</w:t>
      </w:r>
      <w:r w:rsidR="00E66143" w:rsidRPr="0080069E">
        <w:rPr>
          <w:rFonts w:ascii="Times New Roman" w:hAnsi="Times New Roman"/>
          <w:sz w:val="24"/>
          <w:szCs w:val="24"/>
        </w:rPr>
        <w:t xml:space="preserve"> случае </w:t>
      </w:r>
      <w:r w:rsidR="00A93F01" w:rsidRPr="0080069E">
        <w:rPr>
          <w:rFonts w:ascii="Times New Roman" w:hAnsi="Times New Roman"/>
          <w:sz w:val="24"/>
          <w:szCs w:val="24"/>
        </w:rPr>
        <w:t>несовпадения Ф.И.О. указанного в дипломе с Ф.И.О консультанта, указанного в Анкете</w:t>
      </w:r>
      <w:r w:rsidR="00965AC8" w:rsidRPr="0080069E">
        <w:rPr>
          <w:rFonts w:ascii="Times New Roman" w:hAnsi="Times New Roman"/>
          <w:sz w:val="24"/>
          <w:szCs w:val="24"/>
        </w:rPr>
        <w:t>,</w:t>
      </w:r>
      <w:r w:rsidR="00A93F01" w:rsidRPr="0080069E">
        <w:rPr>
          <w:rFonts w:ascii="Times New Roman" w:hAnsi="Times New Roman"/>
          <w:sz w:val="24"/>
          <w:szCs w:val="24"/>
        </w:rPr>
        <w:t xml:space="preserve"> в связи со </w:t>
      </w:r>
      <w:r w:rsidR="00E66143" w:rsidRPr="0080069E">
        <w:rPr>
          <w:rFonts w:ascii="Times New Roman" w:hAnsi="Times New Roman"/>
          <w:sz w:val="24"/>
          <w:szCs w:val="24"/>
        </w:rPr>
        <w:t>смен</w:t>
      </w:r>
      <w:r w:rsidR="00A93F01" w:rsidRPr="0080069E">
        <w:rPr>
          <w:rFonts w:ascii="Times New Roman" w:hAnsi="Times New Roman"/>
          <w:sz w:val="24"/>
          <w:szCs w:val="24"/>
        </w:rPr>
        <w:t>ой</w:t>
      </w:r>
      <w:r w:rsidR="00E66143" w:rsidRPr="0080069E">
        <w:rPr>
          <w:rFonts w:ascii="Times New Roman" w:hAnsi="Times New Roman"/>
          <w:sz w:val="24"/>
          <w:szCs w:val="24"/>
        </w:rPr>
        <w:t xml:space="preserve"> фамилии/имени консультантом</w:t>
      </w:r>
      <w:r w:rsidR="00A93F01" w:rsidRPr="0080069E">
        <w:rPr>
          <w:rFonts w:ascii="Times New Roman" w:hAnsi="Times New Roman"/>
          <w:sz w:val="24"/>
          <w:szCs w:val="24"/>
        </w:rPr>
        <w:t>,</w:t>
      </w:r>
      <w:r w:rsidR="001174F1" w:rsidRPr="0080069E">
        <w:rPr>
          <w:rFonts w:ascii="Times New Roman" w:hAnsi="Times New Roman"/>
          <w:sz w:val="24"/>
          <w:szCs w:val="24"/>
        </w:rPr>
        <w:t xml:space="preserve"> необходимо пред</w:t>
      </w:r>
      <w:r w:rsidR="00E66143" w:rsidRPr="0080069E">
        <w:rPr>
          <w:rFonts w:ascii="Times New Roman" w:hAnsi="Times New Roman"/>
          <w:sz w:val="24"/>
          <w:szCs w:val="24"/>
        </w:rPr>
        <w:t xml:space="preserve">ставить документ, позволяющий </w:t>
      </w:r>
      <w:r w:rsidR="00A93F01" w:rsidRPr="0080069E">
        <w:rPr>
          <w:rFonts w:ascii="Times New Roman" w:hAnsi="Times New Roman"/>
          <w:sz w:val="24"/>
          <w:szCs w:val="24"/>
        </w:rPr>
        <w:t xml:space="preserve">достоверно установить принадлежность диплома </w:t>
      </w:r>
      <w:r w:rsidR="00E66143" w:rsidRPr="0080069E">
        <w:rPr>
          <w:rFonts w:ascii="Times New Roman" w:hAnsi="Times New Roman"/>
          <w:sz w:val="24"/>
          <w:szCs w:val="24"/>
        </w:rPr>
        <w:t xml:space="preserve"> консультант</w:t>
      </w:r>
      <w:r w:rsidR="00A93F01" w:rsidRPr="0080069E">
        <w:rPr>
          <w:rFonts w:ascii="Times New Roman" w:hAnsi="Times New Roman"/>
          <w:sz w:val="24"/>
          <w:szCs w:val="24"/>
        </w:rPr>
        <w:t>у</w:t>
      </w:r>
      <w:r w:rsidR="00733509" w:rsidRPr="0080069E">
        <w:rPr>
          <w:rFonts w:ascii="Times New Roman" w:hAnsi="Times New Roman"/>
          <w:sz w:val="24"/>
          <w:szCs w:val="24"/>
        </w:rPr>
        <w:t xml:space="preserve"> (свидетельство о браке, свидетельство о разводе иное</w:t>
      </w:r>
      <w:r w:rsidRPr="0080069E">
        <w:rPr>
          <w:rFonts w:ascii="Times New Roman" w:hAnsi="Times New Roman"/>
          <w:sz w:val="24"/>
          <w:szCs w:val="24"/>
        </w:rPr>
        <w:t>;</w:t>
      </w:r>
    </w:p>
    <w:p w:rsidR="00E66143" w:rsidRPr="0080069E" w:rsidRDefault="002536E5" w:rsidP="003A6FD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копия документа-основания на отдельно</w:t>
      </w:r>
      <w:r w:rsidR="001174F1" w:rsidRPr="0080069E">
        <w:rPr>
          <w:rFonts w:ascii="Times New Roman" w:hAnsi="Times New Roman"/>
          <w:sz w:val="24"/>
          <w:szCs w:val="24"/>
        </w:rPr>
        <w:t xml:space="preserve">е помещение (офис) для ведения </w:t>
      </w:r>
      <w:r w:rsidRPr="0080069E">
        <w:rPr>
          <w:rFonts w:ascii="Times New Roman" w:hAnsi="Times New Roman"/>
          <w:sz w:val="24"/>
          <w:szCs w:val="24"/>
        </w:rPr>
        <w:t xml:space="preserve"> деятельности</w:t>
      </w:r>
      <w:r w:rsidR="001174F1" w:rsidRPr="0080069E">
        <w:rPr>
          <w:rFonts w:ascii="Times New Roman" w:hAnsi="Times New Roman"/>
          <w:sz w:val="24"/>
          <w:szCs w:val="24"/>
        </w:rPr>
        <w:t xml:space="preserve"> организации – претендента </w:t>
      </w:r>
      <w:r w:rsidRPr="0080069E">
        <w:rPr>
          <w:rFonts w:ascii="Times New Roman" w:hAnsi="Times New Roman"/>
          <w:sz w:val="24"/>
          <w:szCs w:val="24"/>
        </w:rPr>
        <w:t xml:space="preserve"> по оказанию информационно-консультационных услуг</w:t>
      </w:r>
      <w:r w:rsidR="008A7975" w:rsidRPr="0080069E">
        <w:rPr>
          <w:rFonts w:ascii="Times New Roman" w:hAnsi="Times New Roman"/>
          <w:sz w:val="24"/>
          <w:szCs w:val="24"/>
        </w:rPr>
        <w:t xml:space="preserve"> (свидетельство о праве собственности, </w:t>
      </w:r>
      <w:r w:rsidR="003508D4" w:rsidRPr="0080069E">
        <w:rPr>
          <w:rFonts w:ascii="Times New Roman" w:hAnsi="Times New Roman"/>
          <w:sz w:val="24"/>
          <w:szCs w:val="24"/>
        </w:rPr>
        <w:t xml:space="preserve">действующий </w:t>
      </w:r>
      <w:r w:rsidR="008A7975" w:rsidRPr="0080069E">
        <w:rPr>
          <w:rFonts w:ascii="Times New Roman" w:hAnsi="Times New Roman"/>
          <w:sz w:val="24"/>
          <w:szCs w:val="24"/>
        </w:rPr>
        <w:t>договор аренды</w:t>
      </w:r>
      <w:r w:rsidR="003508D4" w:rsidRPr="0080069E">
        <w:rPr>
          <w:rFonts w:ascii="Times New Roman" w:hAnsi="Times New Roman"/>
          <w:sz w:val="24"/>
          <w:szCs w:val="24"/>
        </w:rPr>
        <w:t xml:space="preserve">, субаренды, </w:t>
      </w:r>
      <w:r w:rsidR="001174F1" w:rsidRPr="0080069E">
        <w:rPr>
          <w:rFonts w:ascii="Times New Roman" w:hAnsi="Times New Roman"/>
          <w:sz w:val="24"/>
          <w:szCs w:val="24"/>
        </w:rPr>
        <w:t>безвозмездного пользования</w:t>
      </w:r>
      <w:r w:rsidR="008A7975" w:rsidRPr="0080069E">
        <w:rPr>
          <w:rFonts w:ascii="Times New Roman" w:hAnsi="Times New Roman"/>
          <w:sz w:val="24"/>
          <w:szCs w:val="24"/>
        </w:rPr>
        <w:t>, иное)</w:t>
      </w:r>
      <w:r w:rsidR="005C7468" w:rsidRPr="0080069E">
        <w:rPr>
          <w:rFonts w:ascii="Times New Roman" w:hAnsi="Times New Roman"/>
          <w:sz w:val="24"/>
          <w:szCs w:val="24"/>
        </w:rPr>
        <w:t>;</w:t>
      </w:r>
      <w:r w:rsidRPr="0080069E">
        <w:rPr>
          <w:rFonts w:ascii="Times New Roman" w:hAnsi="Times New Roman"/>
          <w:sz w:val="24"/>
          <w:szCs w:val="24"/>
        </w:rPr>
        <w:t xml:space="preserve"> </w:t>
      </w:r>
    </w:p>
    <w:p w:rsidR="003A6FD6" w:rsidRPr="0080069E" w:rsidRDefault="002536E5" w:rsidP="003A6FD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фотоматериал</w:t>
      </w:r>
      <w:r w:rsidR="00E66143" w:rsidRPr="0080069E">
        <w:rPr>
          <w:rFonts w:ascii="Times New Roman" w:hAnsi="Times New Roman"/>
          <w:sz w:val="24"/>
          <w:szCs w:val="24"/>
        </w:rPr>
        <w:t>ы</w:t>
      </w:r>
      <w:r w:rsidRPr="0080069E">
        <w:rPr>
          <w:rFonts w:ascii="Times New Roman" w:hAnsi="Times New Roman"/>
          <w:sz w:val="24"/>
          <w:szCs w:val="24"/>
        </w:rPr>
        <w:t xml:space="preserve"> помещения</w:t>
      </w:r>
      <w:r w:rsidR="008A7975" w:rsidRPr="0080069E">
        <w:rPr>
          <w:rFonts w:ascii="Times New Roman" w:hAnsi="Times New Roman"/>
          <w:sz w:val="24"/>
          <w:szCs w:val="24"/>
        </w:rPr>
        <w:t>,</w:t>
      </w:r>
      <w:r w:rsidR="00E66143" w:rsidRPr="0080069E">
        <w:rPr>
          <w:rFonts w:ascii="Times New Roman" w:hAnsi="Times New Roman"/>
          <w:sz w:val="24"/>
          <w:szCs w:val="24"/>
        </w:rPr>
        <w:t xml:space="preserve"> где планируется оказывать консультационные услуги.</w:t>
      </w:r>
      <w:r w:rsidRPr="0080069E">
        <w:rPr>
          <w:rFonts w:ascii="Times New Roman" w:hAnsi="Times New Roman"/>
          <w:sz w:val="24"/>
          <w:szCs w:val="24"/>
        </w:rPr>
        <w:t xml:space="preserve"> </w:t>
      </w:r>
      <w:r w:rsidR="00E66143" w:rsidRPr="0080069E">
        <w:rPr>
          <w:rFonts w:ascii="Times New Roman" w:hAnsi="Times New Roman"/>
          <w:sz w:val="24"/>
          <w:szCs w:val="24"/>
        </w:rPr>
        <w:t>В</w:t>
      </w:r>
      <w:r w:rsidRPr="0080069E">
        <w:rPr>
          <w:rFonts w:ascii="Times New Roman" w:hAnsi="Times New Roman"/>
          <w:sz w:val="24"/>
          <w:szCs w:val="24"/>
        </w:rPr>
        <w:t xml:space="preserve"> случае</w:t>
      </w:r>
      <w:proofErr w:type="gramStart"/>
      <w:r w:rsidRPr="0080069E">
        <w:rPr>
          <w:rFonts w:ascii="Times New Roman" w:hAnsi="Times New Roman"/>
          <w:sz w:val="24"/>
          <w:szCs w:val="24"/>
        </w:rPr>
        <w:t>,</w:t>
      </w:r>
      <w:proofErr w:type="gramEnd"/>
      <w:r w:rsidRPr="0080069E">
        <w:rPr>
          <w:rFonts w:ascii="Times New Roman" w:hAnsi="Times New Roman"/>
          <w:sz w:val="24"/>
          <w:szCs w:val="24"/>
        </w:rPr>
        <w:t xml:space="preserve"> если оказание услуг осуществляется дистанционно, вместо документов-оснований на помещение прикладывается справка о дистанционном обслуживании клиентов и отсутствии офисного помещения для оказания услуг; </w:t>
      </w:r>
    </w:p>
    <w:p w:rsidR="00B619D4" w:rsidRPr="0080069E" w:rsidRDefault="002536E5" w:rsidP="003A6FD6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 xml:space="preserve">распечатки с сети </w:t>
      </w:r>
      <w:r w:rsidRPr="0080069E">
        <w:rPr>
          <w:rFonts w:ascii="Times New Roman" w:hAnsi="Times New Roman"/>
          <w:sz w:val="24"/>
          <w:szCs w:val="24"/>
          <w:lang w:val="en-US"/>
        </w:rPr>
        <w:t>Internet</w:t>
      </w:r>
      <w:r w:rsidRPr="0080069E">
        <w:rPr>
          <w:rFonts w:ascii="Times New Roman" w:hAnsi="Times New Roman"/>
          <w:sz w:val="24"/>
          <w:szCs w:val="24"/>
        </w:rPr>
        <w:t xml:space="preserve"> положительных отзывов клиентов об оказании услуг организацией-претендентом и/или об оказании услуг штатными/внештатными консультантами организации-претендента и/или копии благодарственных писем клиентов с отзывами клиентов о качестве услуг, оказанных организацией-претендентом и/или сотрудниками организации/претендента (</w:t>
      </w:r>
      <w:r w:rsidRPr="0080069E">
        <w:rPr>
          <w:rFonts w:ascii="Times New Roman" w:hAnsi="Times New Roman"/>
          <w:b/>
          <w:sz w:val="24"/>
          <w:szCs w:val="24"/>
        </w:rPr>
        <w:t>не менее 3-х</w:t>
      </w:r>
      <w:r w:rsidRPr="0080069E">
        <w:rPr>
          <w:rFonts w:ascii="Times New Roman" w:hAnsi="Times New Roman"/>
          <w:sz w:val="24"/>
          <w:szCs w:val="24"/>
        </w:rPr>
        <w:t>);</w:t>
      </w:r>
    </w:p>
    <w:p w:rsidR="00B619D4" w:rsidRPr="0080069E" w:rsidRDefault="002536E5" w:rsidP="003A6FD6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eastAsiaTheme="minorEastAsia" w:hAnsi="Times New Roman"/>
          <w:sz w:val="24"/>
          <w:szCs w:val="24"/>
        </w:rPr>
        <w:t>копия документа, подтверждающего полномочия лица на участие в конкурсном отборе, подписание и предоставление документов;</w:t>
      </w:r>
    </w:p>
    <w:p w:rsidR="002536E5" w:rsidRPr="0080069E" w:rsidRDefault="006C317B" w:rsidP="003A6FD6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lastRenderedPageBreak/>
        <w:t>опись с указанием листов расположения документов</w:t>
      </w:r>
      <w:r w:rsidR="002536E5" w:rsidRPr="0080069E">
        <w:rPr>
          <w:rFonts w:ascii="Times New Roman" w:eastAsiaTheme="minorEastAsia" w:hAnsi="Times New Roman"/>
          <w:sz w:val="24"/>
          <w:szCs w:val="24"/>
        </w:rPr>
        <w:t>.</w:t>
      </w:r>
    </w:p>
    <w:p w:rsidR="006C317B" w:rsidRPr="0080069E" w:rsidRDefault="006C317B" w:rsidP="008723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36E5" w:rsidRPr="0080069E" w:rsidRDefault="002536E5" w:rsidP="008F339E">
      <w:pPr>
        <w:pStyle w:val="a4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069E">
        <w:rPr>
          <w:rFonts w:ascii="Times New Roman" w:hAnsi="Times New Roman"/>
          <w:b/>
          <w:sz w:val="24"/>
          <w:szCs w:val="24"/>
        </w:rPr>
        <w:t>Обязательные требования к документам</w:t>
      </w:r>
      <w:r w:rsidR="0002234E" w:rsidRPr="0080069E">
        <w:rPr>
          <w:rFonts w:ascii="Times New Roman" w:hAnsi="Times New Roman"/>
          <w:b/>
          <w:sz w:val="24"/>
          <w:szCs w:val="24"/>
        </w:rPr>
        <w:t xml:space="preserve">, </w:t>
      </w:r>
      <w:r w:rsidR="008F339E" w:rsidRPr="0080069E">
        <w:rPr>
          <w:rFonts w:ascii="Times New Roman" w:hAnsi="Times New Roman"/>
          <w:b/>
          <w:sz w:val="24"/>
          <w:szCs w:val="24"/>
        </w:rPr>
        <w:t>предоставляемым</w:t>
      </w:r>
      <w:r w:rsidR="0002234E" w:rsidRPr="0080069E">
        <w:rPr>
          <w:rFonts w:ascii="Times New Roman" w:hAnsi="Times New Roman"/>
          <w:b/>
          <w:sz w:val="24"/>
          <w:szCs w:val="24"/>
        </w:rPr>
        <w:t xml:space="preserve"> на конкурс</w:t>
      </w:r>
      <w:r w:rsidRPr="0080069E">
        <w:rPr>
          <w:rFonts w:ascii="Times New Roman" w:hAnsi="Times New Roman"/>
          <w:b/>
          <w:sz w:val="24"/>
          <w:szCs w:val="24"/>
        </w:rPr>
        <w:t>:</w:t>
      </w:r>
    </w:p>
    <w:p w:rsidR="0002234E" w:rsidRPr="0080069E" w:rsidRDefault="002536E5" w:rsidP="00872330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 xml:space="preserve">документы должны </w:t>
      </w:r>
      <w:r w:rsidR="0002234E" w:rsidRPr="0080069E">
        <w:rPr>
          <w:rFonts w:ascii="Times New Roman" w:hAnsi="Times New Roman"/>
          <w:sz w:val="24"/>
          <w:szCs w:val="24"/>
        </w:rPr>
        <w:t>быть оформлены на русском языке;</w:t>
      </w:r>
    </w:p>
    <w:p w:rsidR="007C170B" w:rsidRPr="0080069E" w:rsidRDefault="007C170B" w:rsidP="007C170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копии документов должны быть заверены уполномоченным лицом организации – претендента;</w:t>
      </w:r>
    </w:p>
    <w:p w:rsidR="0002234E" w:rsidRPr="0080069E" w:rsidRDefault="002536E5" w:rsidP="00872330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b/>
          <w:sz w:val="24"/>
          <w:szCs w:val="24"/>
        </w:rPr>
        <w:t>все документы</w:t>
      </w:r>
      <w:r w:rsidRPr="0080069E">
        <w:rPr>
          <w:rFonts w:ascii="Times New Roman" w:hAnsi="Times New Roman"/>
          <w:sz w:val="24"/>
          <w:szCs w:val="24"/>
        </w:rPr>
        <w:t xml:space="preserve"> должны быть прошиты </w:t>
      </w:r>
      <w:r w:rsidRPr="0080069E">
        <w:rPr>
          <w:rFonts w:ascii="Times New Roman" w:hAnsi="Times New Roman"/>
          <w:b/>
          <w:sz w:val="24"/>
          <w:szCs w:val="24"/>
        </w:rPr>
        <w:t>единым сшивом</w:t>
      </w:r>
      <w:r w:rsidR="0002234E" w:rsidRPr="0080069E">
        <w:rPr>
          <w:rFonts w:ascii="Times New Roman" w:hAnsi="Times New Roman"/>
          <w:sz w:val="24"/>
          <w:szCs w:val="24"/>
        </w:rPr>
        <w:t>;</w:t>
      </w:r>
      <w:r w:rsidRPr="0080069E">
        <w:rPr>
          <w:rFonts w:ascii="Times New Roman" w:hAnsi="Times New Roman"/>
          <w:sz w:val="24"/>
          <w:szCs w:val="24"/>
        </w:rPr>
        <w:t xml:space="preserve"> </w:t>
      </w:r>
    </w:p>
    <w:p w:rsidR="0002234E" w:rsidRPr="0080069E" w:rsidRDefault="0002234E" w:rsidP="00872330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листы сшива должны быть все пронумерованы;</w:t>
      </w:r>
    </w:p>
    <w:p w:rsidR="0002234E" w:rsidRPr="0080069E" w:rsidRDefault="007C170B" w:rsidP="00872330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 xml:space="preserve">сшив документов должен быть скреплен </w:t>
      </w:r>
      <w:proofErr w:type="spellStart"/>
      <w:r w:rsidRPr="0080069E">
        <w:rPr>
          <w:rFonts w:ascii="Times New Roman" w:eastAsia="Calibri" w:hAnsi="Times New Roman"/>
          <w:sz w:val="24"/>
          <w:szCs w:val="24"/>
        </w:rPr>
        <w:t>заверительной</w:t>
      </w:r>
      <w:proofErr w:type="spellEnd"/>
      <w:r w:rsidRPr="0080069E">
        <w:rPr>
          <w:rFonts w:ascii="Times New Roman" w:eastAsia="Calibri" w:hAnsi="Times New Roman"/>
          <w:sz w:val="24"/>
          <w:szCs w:val="24"/>
        </w:rPr>
        <w:t xml:space="preserve"> надписью организации-претендента с указанием общего количества страниц в сшиве, проставлением подписи уполномоченного лица и печати организации-претендента, указанием на верность копий документов, находящихся в сшиве в случае, если данные копии документов не содержат </w:t>
      </w:r>
      <w:proofErr w:type="gramStart"/>
      <w:r w:rsidRPr="0080069E">
        <w:rPr>
          <w:rFonts w:ascii="Times New Roman" w:eastAsia="Calibri" w:hAnsi="Times New Roman"/>
          <w:sz w:val="24"/>
          <w:szCs w:val="24"/>
        </w:rPr>
        <w:t>заверения</w:t>
      </w:r>
      <w:proofErr w:type="gramEnd"/>
      <w:r w:rsidRPr="0080069E">
        <w:rPr>
          <w:rFonts w:ascii="Times New Roman" w:eastAsia="Calibri" w:hAnsi="Times New Roman"/>
          <w:sz w:val="24"/>
          <w:szCs w:val="24"/>
        </w:rPr>
        <w:t xml:space="preserve"> своей верности</w:t>
      </w:r>
      <w:r w:rsidR="002536E5" w:rsidRPr="0080069E">
        <w:rPr>
          <w:rFonts w:ascii="Times New Roman" w:hAnsi="Times New Roman"/>
          <w:sz w:val="24"/>
          <w:szCs w:val="24"/>
        </w:rPr>
        <w:t xml:space="preserve">; </w:t>
      </w:r>
    </w:p>
    <w:p w:rsidR="00BB6732" w:rsidRPr="0080069E" w:rsidRDefault="002536E5" w:rsidP="00BB6732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документы не должны содержать подчисток и исправлений. Допустимы исправления, оформленные в соответствии с установлен</w:t>
      </w:r>
      <w:r w:rsidR="00692CB1" w:rsidRPr="0080069E">
        <w:rPr>
          <w:rFonts w:ascii="Times New Roman" w:hAnsi="Times New Roman"/>
          <w:sz w:val="24"/>
          <w:szCs w:val="24"/>
        </w:rPr>
        <w:t>ными правилами делопроизводства;</w:t>
      </w:r>
    </w:p>
    <w:p w:rsidR="00BB6732" w:rsidRPr="0080069E" w:rsidRDefault="00BB6732" w:rsidP="00BB6732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 xml:space="preserve">опись должна содержать указание на листы расположения документов, например </w:t>
      </w:r>
    </w:p>
    <w:p w:rsidR="00BB6732" w:rsidRPr="0080069E" w:rsidRDefault="00BB6732" w:rsidP="00BB673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 xml:space="preserve">      1. Заявка……………………………………………………………………………………....2;</w:t>
      </w:r>
    </w:p>
    <w:p w:rsidR="00BB6732" w:rsidRPr="0080069E" w:rsidRDefault="00BB6732" w:rsidP="00BB6732">
      <w:pPr>
        <w:pStyle w:val="a3"/>
        <w:spacing w:line="276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>2.Анкета претендента…………………………………………………………………...…...3;</w:t>
      </w:r>
    </w:p>
    <w:p w:rsidR="00BB6732" w:rsidRPr="0080069E" w:rsidRDefault="00BB6732" w:rsidP="00BB6732">
      <w:pPr>
        <w:pStyle w:val="a3"/>
        <w:spacing w:line="276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>3.Свидетельство ОГРН………………………………………………………………7 и т.д.</w:t>
      </w:r>
    </w:p>
    <w:p w:rsidR="00921A3E" w:rsidRPr="0080069E" w:rsidRDefault="00BB6732" w:rsidP="003058ED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>з</w:t>
      </w:r>
      <w:r w:rsidR="00E66143" w:rsidRPr="0080069E">
        <w:rPr>
          <w:rFonts w:ascii="Times New Roman" w:eastAsia="Calibri" w:hAnsi="Times New Roman"/>
          <w:sz w:val="24"/>
          <w:szCs w:val="24"/>
        </w:rPr>
        <w:t>аявка на участие в конкурсном отборе</w:t>
      </w:r>
      <w:r w:rsidRPr="0080069E">
        <w:rPr>
          <w:rFonts w:ascii="Times New Roman" w:eastAsia="Calibri" w:hAnsi="Times New Roman"/>
          <w:sz w:val="24"/>
          <w:szCs w:val="24"/>
        </w:rPr>
        <w:t xml:space="preserve"> </w:t>
      </w:r>
      <w:r w:rsidR="00E66143" w:rsidRPr="0080069E">
        <w:rPr>
          <w:rFonts w:ascii="Times New Roman" w:eastAsia="Calibri" w:hAnsi="Times New Roman"/>
          <w:sz w:val="24"/>
          <w:szCs w:val="24"/>
        </w:rPr>
        <w:t>должна быть запечатана в конверт</w:t>
      </w:r>
      <w:r w:rsidRPr="0080069E">
        <w:rPr>
          <w:rFonts w:ascii="Times New Roman" w:eastAsia="Calibri" w:hAnsi="Times New Roman"/>
          <w:sz w:val="24"/>
          <w:szCs w:val="24"/>
        </w:rPr>
        <w:t>.</w:t>
      </w:r>
    </w:p>
    <w:p w:rsidR="00E66143" w:rsidRPr="0080069E" w:rsidRDefault="00BB6732" w:rsidP="00BB6732">
      <w:pPr>
        <w:pStyle w:val="a4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>Н</w:t>
      </w:r>
      <w:r w:rsidR="00E66143" w:rsidRPr="0080069E">
        <w:rPr>
          <w:rFonts w:ascii="Times New Roman" w:eastAsia="Calibri" w:hAnsi="Times New Roman"/>
          <w:sz w:val="24"/>
          <w:szCs w:val="24"/>
        </w:rPr>
        <w:t xml:space="preserve">а </w:t>
      </w:r>
      <w:r w:rsidR="00692CB1" w:rsidRPr="0080069E">
        <w:rPr>
          <w:rFonts w:ascii="Times New Roman" w:eastAsia="Calibri" w:hAnsi="Times New Roman"/>
          <w:sz w:val="24"/>
          <w:szCs w:val="24"/>
        </w:rPr>
        <w:t>конверте</w:t>
      </w:r>
      <w:r w:rsidR="00E66143" w:rsidRPr="0080069E">
        <w:rPr>
          <w:rFonts w:ascii="Times New Roman" w:eastAsia="Calibri" w:hAnsi="Times New Roman"/>
          <w:sz w:val="24"/>
          <w:szCs w:val="24"/>
        </w:rPr>
        <w:t xml:space="preserve"> в обязательном порядке указываются:</w:t>
      </w:r>
    </w:p>
    <w:p w:rsidR="00692CB1" w:rsidRPr="0080069E" w:rsidRDefault="00E66143" w:rsidP="00921A3E">
      <w:pPr>
        <w:pStyle w:val="a4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 xml:space="preserve">наименование организации-претендента </w:t>
      </w:r>
      <w:r w:rsidR="00692CB1" w:rsidRPr="0080069E">
        <w:rPr>
          <w:rFonts w:ascii="Times New Roman" w:eastAsia="Calibri" w:hAnsi="Times New Roman"/>
          <w:sz w:val="24"/>
          <w:szCs w:val="24"/>
        </w:rPr>
        <w:t xml:space="preserve">– участника конкурсного отбора, </w:t>
      </w:r>
      <w:r w:rsidRPr="0080069E">
        <w:rPr>
          <w:rFonts w:ascii="Times New Roman" w:eastAsia="Calibri" w:hAnsi="Times New Roman"/>
          <w:sz w:val="24"/>
          <w:szCs w:val="24"/>
        </w:rPr>
        <w:t xml:space="preserve">обособленного подразделения участника конкурсного отбора, предоставившего заявку, </w:t>
      </w:r>
    </w:p>
    <w:p w:rsidR="00692CB1" w:rsidRPr="0080069E" w:rsidRDefault="00E66143" w:rsidP="00921A3E">
      <w:pPr>
        <w:pStyle w:val="a4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 xml:space="preserve">адрес для корреспонденции, </w:t>
      </w:r>
    </w:p>
    <w:p w:rsidR="00692CB1" w:rsidRPr="0080069E" w:rsidRDefault="00E66143" w:rsidP="00921A3E">
      <w:pPr>
        <w:pStyle w:val="a4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 xml:space="preserve">номера телефонов, факса, </w:t>
      </w:r>
    </w:p>
    <w:p w:rsidR="00E66143" w:rsidRPr="0080069E" w:rsidRDefault="006C317B" w:rsidP="00921A3E">
      <w:pPr>
        <w:pStyle w:val="a4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80069E">
        <w:rPr>
          <w:rFonts w:ascii="Times New Roman" w:eastAsia="Calibri" w:hAnsi="Times New Roman"/>
          <w:sz w:val="24"/>
          <w:szCs w:val="24"/>
        </w:rPr>
        <w:t>адрес электронной почты</w:t>
      </w:r>
      <w:r w:rsidR="00E66143" w:rsidRPr="0080069E">
        <w:rPr>
          <w:rFonts w:ascii="Times New Roman" w:eastAsia="Calibri" w:hAnsi="Times New Roman"/>
          <w:sz w:val="24"/>
          <w:szCs w:val="24"/>
        </w:rPr>
        <w:t>.</w:t>
      </w:r>
    </w:p>
    <w:p w:rsidR="008F339E" w:rsidRPr="0080069E" w:rsidRDefault="008F339E" w:rsidP="008F339E">
      <w:pPr>
        <w:pStyle w:val="a4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eastAsia="Calibri" w:hAnsi="Times New Roman"/>
          <w:sz w:val="24"/>
          <w:szCs w:val="24"/>
        </w:rPr>
      </w:pPr>
    </w:p>
    <w:p w:rsidR="00E66143" w:rsidRPr="0080069E" w:rsidRDefault="0002234E" w:rsidP="008F339E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69E">
        <w:rPr>
          <w:rFonts w:ascii="Times New Roman" w:hAnsi="Times New Roman" w:cs="Times New Roman"/>
          <w:i/>
          <w:sz w:val="24"/>
          <w:szCs w:val="24"/>
        </w:rPr>
        <w:t>Требования к заполнению Анкеты</w:t>
      </w:r>
      <w:r w:rsidR="00692CB1" w:rsidRPr="00800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CB1" w:rsidRPr="0080069E">
        <w:rPr>
          <w:rFonts w:ascii="Times New Roman" w:hAnsi="Times New Roman"/>
          <w:bCs/>
          <w:i/>
          <w:sz w:val="24"/>
          <w:szCs w:val="24"/>
          <w:lang w:eastAsia="ru-RU"/>
        </w:rPr>
        <w:t>организации-претендента на сотрудничество</w:t>
      </w:r>
      <w:r w:rsidR="00692CB1" w:rsidRPr="0080069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814FA" w:rsidRPr="0080069E" w:rsidRDefault="007814FA" w:rsidP="007814FA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006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Все поля Анкеты</w:t>
      </w:r>
      <w:r w:rsidR="00692CB1" w:rsidRPr="008006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организации – претендента на сотрудничество </w:t>
      </w:r>
      <w:r w:rsidRPr="008006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должны быть заполнены, оставление пустых полей не допускается</w:t>
      </w:r>
      <w:r w:rsidR="00692CB1" w:rsidRPr="008006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</w:t>
      </w:r>
    </w:p>
    <w:p w:rsidR="00AF5292" w:rsidRPr="0080069E" w:rsidRDefault="008F339E" w:rsidP="00692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9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692CB1" w:rsidRPr="0080069E">
        <w:rPr>
          <w:rFonts w:ascii="Times New Roman" w:hAnsi="Times New Roman" w:cs="Times New Roman"/>
          <w:b/>
          <w:sz w:val="24"/>
          <w:szCs w:val="24"/>
        </w:rPr>
        <w:t>Порядок заполнения раздела</w:t>
      </w:r>
      <w:r w:rsidR="009C720F" w:rsidRPr="00800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20F" w:rsidRPr="008006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6177" w:rsidRPr="008006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66177" w:rsidRPr="0080069E">
        <w:rPr>
          <w:rFonts w:ascii="Times New Roman" w:hAnsi="Times New Roman"/>
          <w:b/>
          <w:bCs/>
          <w:sz w:val="24"/>
          <w:szCs w:val="24"/>
          <w:lang w:eastAsia="ru-RU"/>
        </w:rPr>
        <w:t>Данные об организации-претенденте на сотрудничество»</w:t>
      </w:r>
      <w:r w:rsidR="009C720F" w:rsidRPr="00800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CB1" w:rsidRPr="0080069E">
        <w:rPr>
          <w:rFonts w:ascii="Times New Roman" w:hAnsi="Times New Roman" w:cs="Times New Roman"/>
          <w:b/>
          <w:sz w:val="24"/>
          <w:szCs w:val="24"/>
        </w:rPr>
        <w:t>Анкеты организации – претендента на сотрудничество (далее – Анкета)</w:t>
      </w:r>
    </w:p>
    <w:p w:rsidR="009C720F" w:rsidRPr="0080069E" w:rsidRDefault="009C720F" w:rsidP="00872330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b/>
          <w:sz w:val="24"/>
          <w:szCs w:val="24"/>
          <w:u w:val="single"/>
        </w:rPr>
        <w:t>Полное наименование</w:t>
      </w:r>
      <w:r w:rsidR="007814FA" w:rsidRPr="008006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0069E">
        <w:rPr>
          <w:rFonts w:ascii="Times New Roman" w:hAnsi="Times New Roman" w:cs="Times New Roman"/>
          <w:sz w:val="24"/>
          <w:szCs w:val="24"/>
        </w:rPr>
        <w:t xml:space="preserve"> </w:t>
      </w:r>
      <w:r w:rsidR="002D43B8" w:rsidRPr="0080069E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proofErr w:type="gramStart"/>
      <w:r w:rsidRPr="0080069E">
        <w:rPr>
          <w:rFonts w:ascii="Times New Roman" w:hAnsi="Times New Roman" w:cs="Times New Roman"/>
          <w:sz w:val="24"/>
          <w:szCs w:val="24"/>
        </w:rPr>
        <w:t>заполняется  в соответствии со сведениями Единого государственного реестра юридических лиц</w:t>
      </w:r>
      <w:r w:rsidR="002D43B8" w:rsidRPr="0080069E">
        <w:rPr>
          <w:rFonts w:ascii="Times New Roman" w:hAnsi="Times New Roman" w:cs="Times New Roman"/>
          <w:sz w:val="24"/>
          <w:szCs w:val="24"/>
        </w:rPr>
        <w:t>/для индивидуальных предпринимателей указывается</w:t>
      </w:r>
      <w:proofErr w:type="gramEnd"/>
      <w:r w:rsidR="002D43B8" w:rsidRPr="0080069E">
        <w:rPr>
          <w:rFonts w:ascii="Times New Roman" w:hAnsi="Times New Roman" w:cs="Times New Roman"/>
          <w:sz w:val="24"/>
          <w:szCs w:val="24"/>
        </w:rPr>
        <w:t xml:space="preserve"> ФИО в соответствии с паспортом </w:t>
      </w:r>
      <w:r w:rsidR="009D6384" w:rsidRPr="0080069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2D43B8" w:rsidRPr="0080069E">
        <w:rPr>
          <w:rFonts w:ascii="Times New Roman" w:hAnsi="Times New Roman" w:cs="Times New Roman"/>
          <w:sz w:val="24"/>
          <w:szCs w:val="24"/>
        </w:rPr>
        <w:t xml:space="preserve"> или сведениями Единого государственного реестра индивидуальных предпринимателей</w:t>
      </w:r>
      <w:r w:rsidRPr="0080069E">
        <w:rPr>
          <w:rFonts w:ascii="Times New Roman" w:hAnsi="Times New Roman" w:cs="Times New Roman"/>
          <w:sz w:val="24"/>
          <w:szCs w:val="24"/>
        </w:rPr>
        <w:t>;</w:t>
      </w:r>
    </w:p>
    <w:p w:rsidR="009C720F" w:rsidRPr="0080069E" w:rsidRDefault="009C720F" w:rsidP="00872330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b/>
          <w:sz w:val="24"/>
          <w:szCs w:val="24"/>
          <w:u w:val="single"/>
        </w:rPr>
        <w:t>ФИО руководителя и должность</w:t>
      </w:r>
      <w:r w:rsidR="007814FA" w:rsidRPr="0080069E">
        <w:rPr>
          <w:rFonts w:ascii="Times New Roman" w:hAnsi="Times New Roman" w:cs="Times New Roman"/>
          <w:sz w:val="24"/>
          <w:szCs w:val="24"/>
        </w:rPr>
        <w:t>:</w:t>
      </w:r>
      <w:r w:rsidRPr="0080069E">
        <w:rPr>
          <w:rFonts w:ascii="Times New Roman" w:hAnsi="Times New Roman" w:cs="Times New Roman"/>
          <w:sz w:val="24"/>
          <w:szCs w:val="24"/>
        </w:rPr>
        <w:t xml:space="preserve"> </w:t>
      </w:r>
      <w:r w:rsidR="002D43B8" w:rsidRPr="0080069E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r w:rsidRPr="0080069E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80069E"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proofErr w:type="gramStart"/>
      <w:r w:rsidRPr="0080069E">
        <w:rPr>
          <w:rFonts w:ascii="Times New Roman" w:hAnsi="Times New Roman" w:cs="Times New Roman"/>
          <w:bCs/>
          <w:sz w:val="24"/>
          <w:szCs w:val="24"/>
        </w:rPr>
        <w:t>лице, имеющем право без доверенности действовать от имени юридического лица</w:t>
      </w:r>
      <w:r w:rsidR="002D43B8" w:rsidRPr="0080069E">
        <w:rPr>
          <w:rFonts w:ascii="Times New Roman" w:hAnsi="Times New Roman" w:cs="Times New Roman"/>
          <w:bCs/>
          <w:sz w:val="24"/>
          <w:szCs w:val="24"/>
        </w:rPr>
        <w:t xml:space="preserve">/для индивидуальных предпринимателей </w:t>
      </w:r>
      <w:r w:rsidR="002D43B8" w:rsidRPr="0080069E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="002D43B8" w:rsidRPr="0080069E">
        <w:rPr>
          <w:rFonts w:ascii="Times New Roman" w:hAnsi="Times New Roman" w:cs="Times New Roman"/>
          <w:sz w:val="24"/>
          <w:szCs w:val="24"/>
        </w:rPr>
        <w:t xml:space="preserve"> ФИО</w:t>
      </w:r>
      <w:r w:rsidR="009D6384" w:rsidRPr="0080069E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2D43B8" w:rsidRPr="0080069E">
        <w:rPr>
          <w:rFonts w:ascii="Times New Roman" w:hAnsi="Times New Roman" w:cs="Times New Roman"/>
          <w:sz w:val="24"/>
          <w:szCs w:val="24"/>
        </w:rPr>
        <w:t xml:space="preserve"> в соответствии с паспортом или сведениями Единого государственного реестра индивидуальных предпринимателей</w:t>
      </w:r>
      <w:r w:rsidRPr="0080069E">
        <w:rPr>
          <w:rFonts w:ascii="Times New Roman" w:hAnsi="Times New Roman" w:cs="Times New Roman"/>
          <w:bCs/>
          <w:sz w:val="24"/>
          <w:szCs w:val="24"/>
        </w:rPr>
        <w:t>;</w:t>
      </w:r>
    </w:p>
    <w:p w:rsidR="009C720F" w:rsidRPr="0080069E" w:rsidRDefault="00B94BB9" w:rsidP="00872330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регистрации</w:t>
      </w:r>
      <w:r w:rsidR="007814FA" w:rsidRPr="0080069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814FA" w:rsidRPr="00800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384" w:rsidRPr="0080069E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proofErr w:type="gramStart"/>
      <w:r w:rsidR="007814FA" w:rsidRPr="0080069E">
        <w:rPr>
          <w:rFonts w:ascii="Times New Roman" w:hAnsi="Times New Roman" w:cs="Times New Roman"/>
          <w:sz w:val="24"/>
          <w:szCs w:val="24"/>
        </w:rPr>
        <w:t>заполняется в соответствии со сведениями Единого государственного реестра юридических лиц</w:t>
      </w:r>
      <w:r w:rsidR="009D6384" w:rsidRPr="0080069E">
        <w:rPr>
          <w:rFonts w:ascii="Times New Roman" w:hAnsi="Times New Roman" w:cs="Times New Roman"/>
          <w:sz w:val="24"/>
          <w:szCs w:val="24"/>
        </w:rPr>
        <w:t xml:space="preserve">/ для индивидуальных предпринимателей </w:t>
      </w:r>
      <w:r w:rsidR="009D6384" w:rsidRPr="0080069E">
        <w:rPr>
          <w:rFonts w:ascii="Times New Roman" w:hAnsi="Times New Roman" w:cs="Times New Roman"/>
          <w:sz w:val="24"/>
          <w:szCs w:val="24"/>
        </w:rPr>
        <w:lastRenderedPageBreak/>
        <w:t>заполняется</w:t>
      </w:r>
      <w:proofErr w:type="gramEnd"/>
      <w:r w:rsidR="009D6384" w:rsidRPr="0080069E">
        <w:rPr>
          <w:rFonts w:ascii="Times New Roman" w:hAnsi="Times New Roman" w:cs="Times New Roman"/>
          <w:sz w:val="24"/>
          <w:szCs w:val="24"/>
        </w:rPr>
        <w:t xml:space="preserve"> в соответствии со сведениями Единого государственного реестра индивидуальных предпринимателей</w:t>
      </w:r>
      <w:r w:rsidRPr="0080069E">
        <w:rPr>
          <w:rFonts w:ascii="Times New Roman" w:hAnsi="Times New Roman" w:cs="Times New Roman"/>
          <w:bCs/>
          <w:sz w:val="24"/>
          <w:szCs w:val="24"/>
        </w:rPr>
        <w:t>;</w:t>
      </w:r>
    </w:p>
    <w:p w:rsidR="00D14A8A" w:rsidRPr="0080069E" w:rsidRDefault="00100813" w:rsidP="00872330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Юридический и фактический адрес</w:t>
      </w:r>
      <w:r w:rsidR="007814FA" w:rsidRPr="0080069E">
        <w:rPr>
          <w:rFonts w:ascii="Times New Roman" w:hAnsi="Times New Roman" w:cs="Times New Roman"/>
          <w:bCs/>
          <w:sz w:val="24"/>
          <w:szCs w:val="24"/>
        </w:rPr>
        <w:t>:</w:t>
      </w:r>
      <w:r w:rsidRPr="008006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6384" w:rsidRPr="0080069E" w:rsidRDefault="00D14A8A" w:rsidP="00D14A8A">
      <w:pPr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bCs/>
          <w:sz w:val="24"/>
          <w:szCs w:val="24"/>
        </w:rPr>
        <w:t>Д</w:t>
      </w:r>
      <w:r w:rsidR="00AD3417" w:rsidRPr="0080069E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</w:t>
      </w:r>
      <w:proofErr w:type="gramStart"/>
      <w:r w:rsidR="00100813" w:rsidRPr="0080069E">
        <w:rPr>
          <w:rFonts w:ascii="Times New Roman" w:hAnsi="Times New Roman" w:cs="Times New Roman"/>
          <w:bCs/>
          <w:sz w:val="24"/>
          <w:szCs w:val="24"/>
        </w:rPr>
        <w:t>указывается</w:t>
      </w:r>
      <w:r w:rsidRPr="00800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FD7" w:rsidRPr="0080069E">
        <w:rPr>
          <w:rFonts w:ascii="Times New Roman" w:hAnsi="Times New Roman" w:cs="Times New Roman"/>
          <w:bCs/>
          <w:sz w:val="24"/>
          <w:szCs w:val="24"/>
        </w:rPr>
        <w:t>ю</w:t>
      </w:r>
      <w:r w:rsidRPr="0080069E">
        <w:rPr>
          <w:rFonts w:ascii="Times New Roman" w:hAnsi="Times New Roman" w:cs="Times New Roman"/>
          <w:bCs/>
          <w:sz w:val="24"/>
          <w:szCs w:val="24"/>
        </w:rPr>
        <w:t>ридический адрес</w:t>
      </w:r>
      <w:r w:rsidR="00100813" w:rsidRPr="008006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00813" w:rsidRPr="0080069E">
        <w:rPr>
          <w:rFonts w:ascii="Times New Roman" w:hAnsi="Times New Roman" w:cs="Times New Roman"/>
          <w:sz w:val="24"/>
          <w:szCs w:val="24"/>
        </w:rPr>
        <w:t>в соответствии со сведениями Единого государственного реестра юридических лиц</w:t>
      </w:r>
      <w:r w:rsidR="00AD3417" w:rsidRPr="0080069E">
        <w:rPr>
          <w:rFonts w:ascii="Times New Roman" w:hAnsi="Times New Roman" w:cs="Times New Roman"/>
          <w:sz w:val="24"/>
          <w:szCs w:val="24"/>
        </w:rPr>
        <w:t xml:space="preserve">/ для индивидуальных предпринимателей </w:t>
      </w:r>
      <w:r w:rsidRPr="0080069E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80069E">
        <w:rPr>
          <w:rFonts w:ascii="Times New Roman" w:hAnsi="Times New Roman" w:cs="Times New Roman"/>
          <w:sz w:val="24"/>
          <w:szCs w:val="24"/>
        </w:rPr>
        <w:t xml:space="preserve"> адрес места жительства индивидуального предпринимателя в соответствии с паспортом индивидуального предпринимателя</w:t>
      </w:r>
      <w:r w:rsidR="007814FA" w:rsidRPr="0080069E">
        <w:rPr>
          <w:rFonts w:ascii="Times New Roman" w:hAnsi="Times New Roman" w:cs="Times New Roman"/>
          <w:sz w:val="24"/>
          <w:szCs w:val="24"/>
        </w:rPr>
        <w:t>.</w:t>
      </w:r>
      <w:r w:rsidR="00100813" w:rsidRPr="0080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813" w:rsidRPr="0080069E" w:rsidRDefault="007814FA" w:rsidP="009D6384">
      <w:pPr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>Ф</w:t>
      </w:r>
      <w:r w:rsidR="00100813" w:rsidRPr="0080069E">
        <w:rPr>
          <w:rFonts w:ascii="Times New Roman" w:hAnsi="Times New Roman" w:cs="Times New Roman"/>
          <w:sz w:val="24"/>
          <w:szCs w:val="24"/>
        </w:rPr>
        <w:t xml:space="preserve">актический адрес </w:t>
      </w:r>
      <w:r w:rsidRPr="0080069E">
        <w:rPr>
          <w:rFonts w:ascii="Times New Roman" w:hAnsi="Times New Roman" w:cs="Times New Roman"/>
          <w:bCs/>
          <w:sz w:val="24"/>
          <w:szCs w:val="24"/>
        </w:rPr>
        <w:t>указывается</w:t>
      </w:r>
      <w:r w:rsidRPr="0080069E">
        <w:rPr>
          <w:rFonts w:ascii="Times New Roman" w:hAnsi="Times New Roman" w:cs="Times New Roman"/>
          <w:sz w:val="24"/>
          <w:szCs w:val="24"/>
        </w:rPr>
        <w:t xml:space="preserve"> </w:t>
      </w:r>
      <w:r w:rsidR="00100813" w:rsidRPr="0080069E">
        <w:rPr>
          <w:rFonts w:ascii="Times New Roman" w:hAnsi="Times New Roman" w:cs="Times New Roman"/>
          <w:sz w:val="24"/>
          <w:szCs w:val="24"/>
        </w:rPr>
        <w:t>в соответствии с документом – осн</w:t>
      </w:r>
      <w:r w:rsidR="00B94BB9" w:rsidRPr="0080069E">
        <w:rPr>
          <w:rFonts w:ascii="Times New Roman" w:hAnsi="Times New Roman" w:cs="Times New Roman"/>
          <w:sz w:val="24"/>
          <w:szCs w:val="24"/>
        </w:rPr>
        <w:t>ованием на занимаемое помещение</w:t>
      </w:r>
      <w:r w:rsidRPr="0080069E">
        <w:rPr>
          <w:rFonts w:ascii="Times New Roman" w:hAnsi="Times New Roman" w:cs="Times New Roman"/>
          <w:sz w:val="24"/>
          <w:szCs w:val="24"/>
        </w:rPr>
        <w:t xml:space="preserve"> (</w:t>
      </w:r>
      <w:r w:rsidRPr="0080069E">
        <w:rPr>
          <w:rFonts w:ascii="Times New Roman" w:hAnsi="Times New Roman"/>
          <w:sz w:val="24"/>
          <w:szCs w:val="24"/>
          <w:lang w:eastAsia="ru-RU"/>
        </w:rPr>
        <w:t>Свидетельство/</w:t>
      </w:r>
      <w:r w:rsidR="00796F74" w:rsidRPr="0080069E">
        <w:rPr>
          <w:rFonts w:ascii="Times New Roman" w:hAnsi="Times New Roman"/>
          <w:sz w:val="24"/>
          <w:szCs w:val="24"/>
          <w:lang w:eastAsia="ru-RU"/>
        </w:rPr>
        <w:t>д</w:t>
      </w:r>
      <w:r w:rsidRPr="0080069E">
        <w:rPr>
          <w:rFonts w:ascii="Times New Roman" w:hAnsi="Times New Roman"/>
          <w:sz w:val="24"/>
          <w:szCs w:val="24"/>
          <w:lang w:eastAsia="ru-RU"/>
        </w:rPr>
        <w:t>оговор аренды (субаренды, безвозмездного пользования) /выписка из ЕГРП</w:t>
      </w:r>
      <w:r w:rsidRPr="0080069E">
        <w:rPr>
          <w:rFonts w:ascii="Times New Roman" w:hAnsi="Times New Roman" w:cs="Times New Roman"/>
          <w:sz w:val="24"/>
          <w:szCs w:val="24"/>
        </w:rPr>
        <w:t>)</w:t>
      </w:r>
      <w:r w:rsidR="00B94BB9" w:rsidRPr="0080069E">
        <w:rPr>
          <w:rFonts w:ascii="Times New Roman" w:hAnsi="Times New Roman" w:cs="Times New Roman"/>
          <w:sz w:val="24"/>
          <w:szCs w:val="24"/>
        </w:rPr>
        <w:t>;</w:t>
      </w:r>
    </w:p>
    <w:p w:rsidR="00100813" w:rsidRPr="0080069E" w:rsidRDefault="00100813" w:rsidP="00872330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 xml:space="preserve">Документ – основание на занимаемое помещение </w:t>
      </w:r>
      <w:r w:rsidR="004E3911" w:rsidRPr="0080069E">
        <w:rPr>
          <w:rFonts w:ascii="Times New Roman" w:hAnsi="Times New Roman" w:cs="Times New Roman"/>
          <w:sz w:val="24"/>
          <w:szCs w:val="24"/>
        </w:rPr>
        <w:t>–</w:t>
      </w:r>
      <w:r w:rsidRPr="0080069E">
        <w:rPr>
          <w:rFonts w:ascii="Times New Roman" w:hAnsi="Times New Roman" w:cs="Times New Roman"/>
          <w:sz w:val="24"/>
          <w:szCs w:val="24"/>
        </w:rPr>
        <w:t xml:space="preserve"> </w:t>
      </w:r>
      <w:r w:rsidR="004E3911" w:rsidRPr="0080069E">
        <w:rPr>
          <w:rFonts w:ascii="Times New Roman" w:hAnsi="Times New Roman" w:cs="Times New Roman"/>
          <w:sz w:val="24"/>
          <w:szCs w:val="24"/>
        </w:rPr>
        <w:t>указывается реквизиты документа, подтверждающего право на</w:t>
      </w:r>
      <w:r w:rsidR="00AF5999" w:rsidRPr="0080069E">
        <w:rPr>
          <w:rFonts w:ascii="Times New Roman" w:hAnsi="Times New Roman" w:cs="Times New Roman"/>
          <w:sz w:val="24"/>
          <w:szCs w:val="24"/>
        </w:rPr>
        <w:t xml:space="preserve"> </w:t>
      </w:r>
      <w:r w:rsidR="00AF5999" w:rsidRPr="0080069E">
        <w:rPr>
          <w:rFonts w:ascii="Times New Roman" w:hAnsi="Times New Roman" w:cs="Times New Roman"/>
          <w:b/>
          <w:sz w:val="24"/>
          <w:szCs w:val="24"/>
        </w:rPr>
        <w:t>фактически</w:t>
      </w:r>
      <w:r w:rsidR="004E3911" w:rsidRPr="0080069E">
        <w:rPr>
          <w:rFonts w:ascii="Times New Roman" w:hAnsi="Times New Roman" w:cs="Times New Roman"/>
          <w:sz w:val="24"/>
          <w:szCs w:val="24"/>
        </w:rPr>
        <w:t xml:space="preserve"> занимаемое организацией – претендентом помещение (серия и номер свидетельства, номер и дата договора аренды</w:t>
      </w:r>
      <w:r w:rsidR="007814FA" w:rsidRPr="0080069E">
        <w:rPr>
          <w:rFonts w:ascii="Times New Roman" w:hAnsi="Times New Roman" w:cs="Times New Roman"/>
          <w:sz w:val="24"/>
          <w:szCs w:val="24"/>
        </w:rPr>
        <w:t xml:space="preserve"> </w:t>
      </w:r>
      <w:r w:rsidR="007814FA" w:rsidRPr="0080069E">
        <w:rPr>
          <w:rFonts w:ascii="Times New Roman" w:hAnsi="Times New Roman"/>
          <w:sz w:val="24"/>
          <w:szCs w:val="24"/>
          <w:lang w:eastAsia="ru-RU"/>
        </w:rPr>
        <w:t xml:space="preserve">(субаренды, безвозмездного пользования), </w:t>
      </w:r>
      <w:r w:rsidR="007814FA" w:rsidRPr="0080069E">
        <w:rPr>
          <w:rFonts w:ascii="Times New Roman" w:hAnsi="Times New Roman" w:cs="Times New Roman"/>
          <w:sz w:val="24"/>
          <w:szCs w:val="24"/>
        </w:rPr>
        <w:t xml:space="preserve">серия и номер  </w:t>
      </w:r>
      <w:r w:rsidR="007814FA" w:rsidRPr="0080069E">
        <w:rPr>
          <w:rFonts w:ascii="Times New Roman" w:hAnsi="Times New Roman"/>
          <w:sz w:val="24"/>
          <w:szCs w:val="24"/>
          <w:lang w:eastAsia="ru-RU"/>
        </w:rPr>
        <w:t>выписки из ЕГРП</w:t>
      </w:r>
      <w:r w:rsidR="004E3911" w:rsidRPr="0080069E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B94BB9" w:rsidRPr="0080069E">
        <w:rPr>
          <w:rFonts w:ascii="Times New Roman" w:hAnsi="Times New Roman" w:cs="Times New Roman"/>
          <w:sz w:val="24"/>
          <w:szCs w:val="24"/>
        </w:rPr>
        <w:t>;</w:t>
      </w:r>
    </w:p>
    <w:p w:rsidR="00B94BB9" w:rsidRPr="0080069E" w:rsidRDefault="00B94BB9" w:rsidP="00872330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b/>
          <w:sz w:val="24"/>
          <w:szCs w:val="24"/>
          <w:u w:val="single"/>
        </w:rPr>
        <w:t>ОГРН (ОГРНИП), ИНН, КПП</w:t>
      </w:r>
      <w:r w:rsidRPr="0080069E">
        <w:rPr>
          <w:rFonts w:ascii="Times New Roman" w:hAnsi="Times New Roman" w:cs="Times New Roman"/>
          <w:sz w:val="24"/>
          <w:szCs w:val="24"/>
        </w:rPr>
        <w:t xml:space="preserve"> </w:t>
      </w:r>
      <w:r w:rsidR="009D6384" w:rsidRPr="0080069E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proofErr w:type="gramStart"/>
      <w:r w:rsidRPr="0080069E">
        <w:rPr>
          <w:rFonts w:ascii="Times New Roman" w:hAnsi="Times New Roman" w:cs="Times New Roman"/>
          <w:bCs/>
          <w:sz w:val="24"/>
          <w:szCs w:val="24"/>
        </w:rPr>
        <w:t xml:space="preserve">указываются  </w:t>
      </w:r>
      <w:r w:rsidRPr="0080069E">
        <w:rPr>
          <w:rFonts w:ascii="Times New Roman" w:hAnsi="Times New Roman" w:cs="Times New Roman"/>
          <w:sz w:val="24"/>
          <w:szCs w:val="24"/>
        </w:rPr>
        <w:t>в соответствии со сведениями Единого государственного реестра юридических лиц</w:t>
      </w:r>
      <w:r w:rsidR="009D6384" w:rsidRPr="0080069E">
        <w:rPr>
          <w:rFonts w:ascii="Times New Roman" w:hAnsi="Times New Roman" w:cs="Times New Roman"/>
          <w:sz w:val="24"/>
          <w:szCs w:val="24"/>
        </w:rPr>
        <w:t>/ для индивидуальных предпринимателей заполняется</w:t>
      </w:r>
      <w:proofErr w:type="gramEnd"/>
      <w:r w:rsidR="009D6384" w:rsidRPr="0080069E">
        <w:rPr>
          <w:rFonts w:ascii="Times New Roman" w:hAnsi="Times New Roman" w:cs="Times New Roman"/>
          <w:sz w:val="24"/>
          <w:szCs w:val="24"/>
        </w:rPr>
        <w:t xml:space="preserve"> в соответствии со сведениями Единого государственного реестра индивидуальных предпринимателей</w:t>
      </w:r>
      <w:r w:rsidRPr="0080069E">
        <w:rPr>
          <w:rFonts w:ascii="Times New Roman" w:hAnsi="Times New Roman" w:cs="Times New Roman"/>
          <w:sz w:val="24"/>
          <w:szCs w:val="24"/>
        </w:rPr>
        <w:t>;</w:t>
      </w:r>
    </w:p>
    <w:p w:rsidR="00B94BB9" w:rsidRPr="0080069E" w:rsidRDefault="00B94BB9" w:rsidP="00872330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b/>
          <w:sz w:val="24"/>
          <w:szCs w:val="24"/>
          <w:u w:val="single"/>
        </w:rPr>
        <w:t>Количество ш</w:t>
      </w:r>
      <w:r w:rsidR="00954211" w:rsidRPr="0080069E">
        <w:rPr>
          <w:rFonts w:ascii="Times New Roman" w:hAnsi="Times New Roman" w:cs="Times New Roman"/>
          <w:b/>
          <w:sz w:val="24"/>
          <w:szCs w:val="24"/>
          <w:u w:val="single"/>
        </w:rPr>
        <w:t>татных/внештатных консультантов</w:t>
      </w:r>
      <w:r w:rsidR="00614F86" w:rsidRPr="0080069E">
        <w:rPr>
          <w:rFonts w:ascii="Times New Roman" w:hAnsi="Times New Roman" w:cs="Times New Roman"/>
          <w:sz w:val="24"/>
          <w:szCs w:val="24"/>
        </w:rPr>
        <w:t>:</w:t>
      </w:r>
      <w:r w:rsidR="00954211" w:rsidRPr="0080069E">
        <w:rPr>
          <w:rFonts w:ascii="Times New Roman" w:hAnsi="Times New Roman" w:cs="Times New Roman"/>
          <w:sz w:val="24"/>
          <w:szCs w:val="24"/>
        </w:rPr>
        <w:t xml:space="preserve"> </w:t>
      </w:r>
      <w:r w:rsidR="00F85660" w:rsidRPr="0080069E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2311D7" w:rsidRPr="0080069E">
        <w:rPr>
          <w:rFonts w:ascii="Times New Roman" w:hAnsi="Times New Roman" w:cs="Times New Roman"/>
          <w:sz w:val="24"/>
          <w:szCs w:val="24"/>
        </w:rPr>
        <w:t>отдельно количество штатных и количество внештатных консультантов</w:t>
      </w:r>
      <w:r w:rsidR="00796F74" w:rsidRPr="0080069E">
        <w:rPr>
          <w:rFonts w:ascii="Times New Roman" w:hAnsi="Times New Roman" w:cs="Times New Roman"/>
          <w:sz w:val="24"/>
          <w:szCs w:val="24"/>
        </w:rPr>
        <w:t>,</w:t>
      </w:r>
      <w:r w:rsidR="002311D7" w:rsidRPr="0080069E">
        <w:rPr>
          <w:rFonts w:ascii="Times New Roman" w:hAnsi="Times New Roman" w:cs="Times New Roman"/>
          <w:sz w:val="24"/>
          <w:szCs w:val="24"/>
        </w:rPr>
        <w:t xml:space="preserve"> </w:t>
      </w:r>
      <w:r w:rsidR="00954211" w:rsidRPr="0080069E">
        <w:rPr>
          <w:rFonts w:ascii="Times New Roman" w:hAnsi="Times New Roman" w:cs="Times New Roman"/>
          <w:sz w:val="24"/>
          <w:szCs w:val="24"/>
        </w:rPr>
        <w:t>которые будут задействованы в оказании информационно – консультационных услуг СМСП</w:t>
      </w:r>
      <w:r w:rsidR="002311D7" w:rsidRPr="0080069E">
        <w:rPr>
          <w:rFonts w:ascii="Times New Roman" w:hAnsi="Times New Roman" w:cs="Times New Roman"/>
          <w:sz w:val="24"/>
          <w:szCs w:val="24"/>
        </w:rPr>
        <w:t>;</w:t>
      </w:r>
      <w:r w:rsidR="007814FA" w:rsidRPr="0080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211" w:rsidRPr="0080069E" w:rsidRDefault="00954211" w:rsidP="00872330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b/>
          <w:sz w:val="24"/>
          <w:szCs w:val="24"/>
          <w:u w:val="single"/>
        </w:rPr>
        <w:t>Количество завершенных проектов с момента регистрации организации</w:t>
      </w:r>
      <w:r w:rsidR="00614F86" w:rsidRPr="0080069E">
        <w:rPr>
          <w:rFonts w:ascii="Times New Roman" w:hAnsi="Times New Roman" w:cs="Times New Roman"/>
          <w:sz w:val="24"/>
          <w:szCs w:val="24"/>
        </w:rPr>
        <w:t>:</w:t>
      </w:r>
      <w:r w:rsidRPr="0080069E">
        <w:rPr>
          <w:rFonts w:ascii="Times New Roman" w:hAnsi="Times New Roman" w:cs="Times New Roman"/>
          <w:sz w:val="24"/>
          <w:szCs w:val="24"/>
        </w:rPr>
        <w:t xml:space="preserve"> указывается общее количество оказанных информационно – консультационных  услуг за все время существования организации – претендента;</w:t>
      </w:r>
    </w:p>
    <w:p w:rsidR="00954211" w:rsidRPr="0080069E" w:rsidRDefault="00954211" w:rsidP="0087233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69E">
        <w:rPr>
          <w:rFonts w:ascii="Times New Roman" w:hAnsi="Times New Roman" w:cs="Times New Roman"/>
          <w:b/>
          <w:sz w:val="24"/>
          <w:szCs w:val="24"/>
          <w:u w:val="single"/>
        </w:rPr>
        <w:t>Численность штатных/внештатных консультантов (не менее трех)</w:t>
      </w:r>
      <w:r w:rsidR="00614F86" w:rsidRPr="008006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0069E">
        <w:rPr>
          <w:rFonts w:ascii="Times New Roman" w:hAnsi="Times New Roman" w:cs="Times New Roman"/>
          <w:sz w:val="24"/>
          <w:szCs w:val="24"/>
        </w:rPr>
        <w:t xml:space="preserve"> информация предоставляется отдельно по штатным, отдельно по внештатным консультантам.</w:t>
      </w:r>
      <w:proofErr w:type="gramEnd"/>
    </w:p>
    <w:p w:rsidR="00954211" w:rsidRPr="0080069E" w:rsidRDefault="00954211" w:rsidP="00872330">
      <w:pPr>
        <w:pStyle w:val="a4"/>
        <w:tabs>
          <w:tab w:val="left" w:pos="1134"/>
        </w:tabs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>В отношении консультантов</w:t>
      </w:r>
      <w:r w:rsidR="002311D7" w:rsidRPr="0080069E">
        <w:rPr>
          <w:rFonts w:ascii="Times New Roman" w:hAnsi="Times New Roman" w:cs="Times New Roman"/>
          <w:sz w:val="24"/>
          <w:szCs w:val="24"/>
        </w:rPr>
        <w:t>,</w:t>
      </w:r>
      <w:r w:rsidRPr="0080069E">
        <w:rPr>
          <w:rFonts w:ascii="Times New Roman" w:hAnsi="Times New Roman" w:cs="Times New Roman"/>
          <w:sz w:val="24"/>
          <w:szCs w:val="24"/>
        </w:rPr>
        <w:t xml:space="preserve"> в том числе указывается:</w:t>
      </w:r>
    </w:p>
    <w:p w:rsidR="00954211" w:rsidRPr="0080069E" w:rsidRDefault="00954211" w:rsidP="00954211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>ФИО,</w:t>
      </w:r>
    </w:p>
    <w:p w:rsidR="00954211" w:rsidRPr="0080069E" w:rsidRDefault="00954211" w:rsidP="00954211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>Должность</w:t>
      </w:r>
      <w:r w:rsidR="002311D7" w:rsidRPr="0080069E">
        <w:rPr>
          <w:rFonts w:ascii="Times New Roman" w:hAnsi="Times New Roman" w:cs="Times New Roman"/>
          <w:sz w:val="24"/>
          <w:szCs w:val="24"/>
        </w:rPr>
        <w:t xml:space="preserve"> (указывается только в отношении штатного консультанта)</w:t>
      </w:r>
      <w:r w:rsidRPr="0080069E">
        <w:rPr>
          <w:rFonts w:ascii="Times New Roman" w:hAnsi="Times New Roman" w:cs="Times New Roman"/>
          <w:sz w:val="24"/>
          <w:szCs w:val="24"/>
        </w:rPr>
        <w:t>,</w:t>
      </w:r>
    </w:p>
    <w:p w:rsidR="00A626FE" w:rsidRPr="0080069E" w:rsidRDefault="00954211" w:rsidP="00954211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A626FE" w:rsidRPr="0080069E">
        <w:rPr>
          <w:rFonts w:ascii="Times New Roman" w:hAnsi="Times New Roman" w:cs="Times New Roman"/>
          <w:sz w:val="24"/>
          <w:szCs w:val="24"/>
        </w:rPr>
        <w:t>образовании (включает в себя информацию:  наименование учебного заведения, год окончания, присвоенная по итогам обучения квалификация),</w:t>
      </w:r>
    </w:p>
    <w:p w:rsidR="008C36A8" w:rsidRPr="0080069E" w:rsidRDefault="008C36A8" w:rsidP="00954211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>Общий трудовой стаж – указывается общий трудовой стаж консультанта за весь период его трудовой деятельности;</w:t>
      </w:r>
    </w:p>
    <w:p w:rsidR="00954211" w:rsidRPr="0080069E" w:rsidRDefault="008C36A8" w:rsidP="00954211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>Опыт работы в сфере оказания консультационных услуг – опыт работы в сфере оказания консультационных услуг может совпадать с общим тру</w:t>
      </w:r>
      <w:r w:rsidR="00094729" w:rsidRPr="0080069E">
        <w:rPr>
          <w:rFonts w:ascii="Times New Roman" w:hAnsi="Times New Roman" w:cs="Times New Roman"/>
          <w:sz w:val="24"/>
          <w:szCs w:val="24"/>
        </w:rPr>
        <w:t>довым стажем, может быть меньше;</w:t>
      </w:r>
    </w:p>
    <w:p w:rsidR="00094729" w:rsidRPr="0080069E" w:rsidRDefault="00094729" w:rsidP="00A66177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69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Средняя стоимость 1 дня работы консультанта, руб.</w:t>
      </w:r>
      <w:r w:rsidR="00614F86" w:rsidRPr="0080069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80069E">
        <w:rPr>
          <w:rFonts w:ascii="Times New Roman" w:hAnsi="Times New Roman"/>
          <w:bCs/>
          <w:sz w:val="24"/>
          <w:szCs w:val="24"/>
          <w:lang w:eastAsia="ru-RU"/>
        </w:rPr>
        <w:t>указывается исходя из практики ранее оказанных услуг и ценовой политики организации –</w:t>
      </w:r>
      <w:r w:rsidR="0002234E" w:rsidRPr="0080069E">
        <w:rPr>
          <w:rFonts w:ascii="Times New Roman" w:hAnsi="Times New Roman"/>
          <w:bCs/>
          <w:sz w:val="24"/>
          <w:szCs w:val="24"/>
          <w:lang w:eastAsia="ru-RU"/>
        </w:rPr>
        <w:t xml:space="preserve"> претендента;</w:t>
      </w:r>
    </w:p>
    <w:p w:rsidR="0002234E" w:rsidRPr="0080069E" w:rsidRDefault="0002234E" w:rsidP="00A66177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69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Материально-техническая база для оказания услуг (перечень оборудования и мебели, и</w:t>
      </w:r>
      <w:r w:rsidR="00614F86" w:rsidRPr="0080069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спользуемых для оказания услуг): </w:t>
      </w:r>
      <w:r w:rsidRPr="0080069E">
        <w:rPr>
          <w:rFonts w:ascii="Times New Roman" w:hAnsi="Times New Roman"/>
          <w:bCs/>
          <w:sz w:val="24"/>
          <w:szCs w:val="24"/>
          <w:lang w:eastAsia="ru-RU"/>
        </w:rPr>
        <w:t>указывается т</w:t>
      </w:r>
      <w:r w:rsidR="00796F74" w:rsidRPr="0080069E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80069E">
        <w:rPr>
          <w:rFonts w:ascii="Times New Roman" w:hAnsi="Times New Roman"/>
          <w:bCs/>
          <w:sz w:val="24"/>
          <w:szCs w:val="24"/>
          <w:lang w:eastAsia="ru-RU"/>
        </w:rPr>
        <w:t xml:space="preserve"> оборудование и мебель, которые предполагается использовать при оказ</w:t>
      </w:r>
      <w:r w:rsidR="00872330" w:rsidRPr="0080069E">
        <w:rPr>
          <w:rFonts w:ascii="Times New Roman" w:hAnsi="Times New Roman"/>
          <w:bCs/>
          <w:sz w:val="24"/>
          <w:szCs w:val="24"/>
          <w:lang w:eastAsia="ru-RU"/>
        </w:rPr>
        <w:t>ании соответствующих услуг СМСП.</w:t>
      </w:r>
    </w:p>
    <w:p w:rsidR="008F339E" w:rsidRPr="0080069E" w:rsidRDefault="008F339E" w:rsidP="008F339E">
      <w:pPr>
        <w:pStyle w:val="a4"/>
        <w:tabs>
          <w:tab w:val="left" w:pos="993"/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6177" w:rsidRPr="0080069E" w:rsidRDefault="00A66177" w:rsidP="008F339E">
      <w:pPr>
        <w:pStyle w:val="a4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9E">
        <w:rPr>
          <w:rFonts w:ascii="Times New Roman" w:hAnsi="Times New Roman" w:cs="Times New Roman"/>
          <w:b/>
          <w:sz w:val="24"/>
          <w:szCs w:val="24"/>
        </w:rPr>
        <w:t xml:space="preserve">Порядок заполнения раздела </w:t>
      </w:r>
      <w:r w:rsidR="00347A28" w:rsidRPr="008006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345DD" w:rsidRPr="00800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9E">
        <w:rPr>
          <w:rFonts w:ascii="Times New Roman" w:hAnsi="Times New Roman" w:cs="Times New Roman"/>
          <w:b/>
          <w:sz w:val="24"/>
          <w:szCs w:val="24"/>
        </w:rPr>
        <w:t>«</w:t>
      </w:r>
      <w:r w:rsidRPr="0080069E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Профессиональная информация об организации-претенденте на сотрудничество»</w:t>
      </w:r>
      <w:r w:rsidRPr="0080069E">
        <w:rPr>
          <w:rFonts w:ascii="Times New Roman" w:hAnsi="Times New Roman" w:cs="Times New Roman"/>
          <w:b/>
          <w:sz w:val="24"/>
          <w:szCs w:val="24"/>
        </w:rPr>
        <w:t xml:space="preserve"> Анкеты</w:t>
      </w:r>
    </w:p>
    <w:p w:rsidR="00305812" w:rsidRPr="0080069E" w:rsidRDefault="0005692E" w:rsidP="00582D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>П</w:t>
      </w:r>
      <w:r w:rsidR="001A5650" w:rsidRPr="0080069E">
        <w:rPr>
          <w:rFonts w:ascii="Times New Roman" w:hAnsi="Times New Roman" w:cs="Times New Roman"/>
          <w:sz w:val="24"/>
          <w:szCs w:val="24"/>
        </w:rPr>
        <w:t>одраздел «</w:t>
      </w:r>
      <w:r w:rsidR="001A5650" w:rsidRPr="0080069E">
        <w:rPr>
          <w:rFonts w:ascii="Times New Roman" w:hAnsi="Times New Roman"/>
          <w:bCs/>
          <w:iCs/>
          <w:sz w:val="24"/>
          <w:szCs w:val="24"/>
          <w:lang w:eastAsia="ru-RU"/>
        </w:rPr>
        <w:t>Перечень предоставляемых организацией-претендентом информационно-консультационных услуг</w:t>
      </w:r>
      <w:r w:rsidR="0087123D" w:rsidRPr="0080069E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  <w:r w:rsidR="00F00FC3" w:rsidRPr="0080069E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305812" w:rsidRPr="0080069E" w:rsidRDefault="00305812" w:rsidP="00582DE2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Подраздел заполняется в зависимости от вида оказываемых организацией – претендентом услуг.</w:t>
      </w:r>
    </w:p>
    <w:p w:rsidR="00305812" w:rsidRPr="0080069E" w:rsidRDefault="00305812" w:rsidP="00582DE2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Организация – претендент выбирает вид оказываемых ею услуг и в табл</w:t>
      </w:r>
      <w:r w:rsidR="000C1E0D" w:rsidRPr="0080069E">
        <w:rPr>
          <w:rFonts w:ascii="Times New Roman" w:hAnsi="Times New Roman"/>
          <w:sz w:val="24"/>
          <w:szCs w:val="24"/>
        </w:rPr>
        <w:t>ице</w:t>
      </w:r>
      <w:r w:rsidRPr="0080069E">
        <w:rPr>
          <w:rFonts w:ascii="Times New Roman" w:hAnsi="Times New Roman"/>
          <w:sz w:val="24"/>
          <w:szCs w:val="24"/>
        </w:rPr>
        <w:t xml:space="preserve"> напротив наименования данной услуги проставляет «Да», затем заполняет остальные строки таблицы</w:t>
      </w:r>
      <w:r w:rsidR="00582DE2" w:rsidRPr="0080069E">
        <w:rPr>
          <w:rFonts w:ascii="Times New Roman" w:hAnsi="Times New Roman"/>
          <w:sz w:val="24"/>
          <w:szCs w:val="24"/>
        </w:rPr>
        <w:t>,</w:t>
      </w:r>
      <w:r w:rsidRPr="0080069E">
        <w:rPr>
          <w:rFonts w:ascii="Times New Roman" w:hAnsi="Times New Roman"/>
          <w:sz w:val="24"/>
          <w:szCs w:val="24"/>
        </w:rPr>
        <w:t xml:space="preserve">  указывая </w:t>
      </w:r>
      <w:r w:rsidRPr="0080069E">
        <w:rPr>
          <w:rFonts w:ascii="Times New Roman" w:hAnsi="Times New Roman"/>
          <w:bCs/>
          <w:iCs/>
          <w:sz w:val="24"/>
          <w:szCs w:val="24"/>
          <w:lang w:eastAsia="ru-RU"/>
        </w:rPr>
        <w:t>описание процесса и стадий оказания услуг, сроки оказания услуг, стоимость и/или порядок расчета стоимости услуг.</w:t>
      </w:r>
    </w:p>
    <w:p w:rsidR="00722C67" w:rsidRPr="0080069E" w:rsidRDefault="00305812" w:rsidP="00582DE2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При заполнении строки «</w:t>
      </w:r>
      <w:r w:rsidR="00A14ADD" w:rsidRPr="0080069E">
        <w:rPr>
          <w:rFonts w:ascii="Times New Roman" w:hAnsi="Times New Roman"/>
          <w:sz w:val="24"/>
          <w:szCs w:val="24"/>
        </w:rPr>
        <w:t>сроки оказания услуг</w:t>
      </w:r>
      <w:r w:rsidRPr="0080069E">
        <w:rPr>
          <w:rFonts w:ascii="Times New Roman" w:hAnsi="Times New Roman"/>
          <w:sz w:val="24"/>
          <w:szCs w:val="24"/>
        </w:rPr>
        <w:t>»</w:t>
      </w:r>
      <w:r w:rsidR="00A14ADD" w:rsidRPr="0080069E">
        <w:rPr>
          <w:rFonts w:ascii="Times New Roman" w:hAnsi="Times New Roman"/>
          <w:sz w:val="24"/>
          <w:szCs w:val="24"/>
        </w:rPr>
        <w:t xml:space="preserve"> </w:t>
      </w:r>
      <w:r w:rsidR="00722C67" w:rsidRPr="0080069E">
        <w:rPr>
          <w:rFonts w:ascii="Times New Roman" w:hAnsi="Times New Roman"/>
          <w:sz w:val="24"/>
          <w:szCs w:val="24"/>
        </w:rPr>
        <w:t xml:space="preserve">допускается указание как конкретного срока, например: 1 рабочий день,  либо в день обращения, так и указание периода оказания услуг, например: от 1 до 3 дней, либо не более 5 дней </w:t>
      </w:r>
    </w:p>
    <w:p w:rsidR="00A14ADD" w:rsidRPr="0080069E" w:rsidRDefault="00F00FC3" w:rsidP="00582DE2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0069E">
        <w:rPr>
          <w:rFonts w:ascii="Times New Roman" w:hAnsi="Times New Roman"/>
          <w:sz w:val="24"/>
          <w:szCs w:val="24"/>
        </w:rPr>
        <w:t>При заполнении строки «</w:t>
      </w:r>
      <w:r w:rsidR="00A14ADD" w:rsidRPr="0080069E">
        <w:rPr>
          <w:rFonts w:ascii="Times New Roman" w:hAnsi="Times New Roman"/>
          <w:sz w:val="24"/>
          <w:szCs w:val="24"/>
        </w:rPr>
        <w:t>стоимость и/или порядок расчета</w:t>
      </w:r>
      <w:r w:rsidRPr="0080069E">
        <w:rPr>
          <w:rFonts w:ascii="Times New Roman" w:hAnsi="Times New Roman"/>
          <w:sz w:val="24"/>
          <w:szCs w:val="24"/>
        </w:rPr>
        <w:t xml:space="preserve">» </w:t>
      </w:r>
      <w:r w:rsidR="00A14ADD" w:rsidRPr="0080069E">
        <w:rPr>
          <w:rFonts w:ascii="Times New Roman" w:hAnsi="Times New Roman"/>
          <w:sz w:val="24"/>
          <w:szCs w:val="24"/>
        </w:rPr>
        <w:t xml:space="preserve"> </w:t>
      </w:r>
      <w:r w:rsidRPr="0080069E">
        <w:rPr>
          <w:rFonts w:ascii="Times New Roman" w:hAnsi="Times New Roman"/>
          <w:sz w:val="24"/>
          <w:szCs w:val="24"/>
        </w:rPr>
        <w:t xml:space="preserve">допускается указание конкретной стоимости, например: 1500 рублей, либо указание предельных значений, например от 1000 до 5000 рублей, либо указание на порядок расчета, например: </w:t>
      </w:r>
      <w:r w:rsidRPr="0080069E">
        <w:rPr>
          <w:rFonts w:ascii="Times New Roman" w:hAnsi="Times New Roman"/>
          <w:bCs/>
          <w:iCs/>
          <w:sz w:val="24"/>
          <w:szCs w:val="24"/>
          <w:lang w:eastAsia="ru-RU"/>
        </w:rPr>
        <w:t>1 час работы стоит 2</w:t>
      </w:r>
      <w:r w:rsidR="0042368C" w:rsidRPr="0080069E">
        <w:rPr>
          <w:rFonts w:ascii="Times New Roman" w:hAnsi="Times New Roman"/>
          <w:bCs/>
          <w:iCs/>
          <w:sz w:val="24"/>
          <w:szCs w:val="24"/>
          <w:lang w:eastAsia="ru-RU"/>
        </w:rPr>
        <w:t>5</w:t>
      </w:r>
      <w:r w:rsidRPr="0080069E">
        <w:rPr>
          <w:rFonts w:ascii="Times New Roman" w:hAnsi="Times New Roman"/>
          <w:bCs/>
          <w:iCs/>
          <w:sz w:val="24"/>
          <w:szCs w:val="24"/>
          <w:lang w:eastAsia="ru-RU"/>
        </w:rPr>
        <w:t>00 рублей.</w:t>
      </w:r>
    </w:p>
    <w:p w:rsidR="000C1E0D" w:rsidRPr="0080069E" w:rsidRDefault="000C1E0D" w:rsidP="00582DE2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По услугам, которые не оказываются организацией – претендентом, в таблице напротив услуги проставляется «Нет», в остальных строках таблицы ставятся прочерки.</w:t>
      </w:r>
    </w:p>
    <w:p w:rsidR="00C62A7A" w:rsidRPr="0080069E" w:rsidRDefault="00C62A7A" w:rsidP="008F339E">
      <w:pPr>
        <w:pStyle w:val="a4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9E">
        <w:rPr>
          <w:rFonts w:ascii="Times New Roman" w:hAnsi="Times New Roman" w:cs="Times New Roman"/>
          <w:b/>
          <w:sz w:val="24"/>
          <w:szCs w:val="24"/>
        </w:rPr>
        <w:t xml:space="preserve">Порядок заполнения раздела </w:t>
      </w:r>
      <w:r w:rsidRPr="008006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06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7DC6" w:rsidRPr="0080069E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Информационно-консультационные услуги, оказанные за последние 18 месяцев</w:t>
      </w:r>
      <w:r w:rsidRPr="0080069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3F21D2" w:rsidRPr="008006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Анкеты</w:t>
      </w:r>
      <w:r w:rsidRPr="00800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07F" w:rsidRPr="0080069E" w:rsidRDefault="00DD607F" w:rsidP="00C62A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 xml:space="preserve">В данный раздел вносится обобщенная информация об оказанных организацией </w:t>
      </w:r>
      <w:proofErr w:type="gramStart"/>
      <w:r w:rsidR="009B7595" w:rsidRPr="0080069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B7595" w:rsidRPr="0080069E">
        <w:rPr>
          <w:rFonts w:ascii="Times New Roman" w:hAnsi="Times New Roman" w:cs="Times New Roman"/>
          <w:sz w:val="24"/>
          <w:szCs w:val="24"/>
        </w:rPr>
        <w:t>ретендентом</w:t>
      </w:r>
      <w:r w:rsidRPr="0080069E">
        <w:rPr>
          <w:rFonts w:ascii="Times New Roman" w:hAnsi="Times New Roman" w:cs="Times New Roman"/>
          <w:sz w:val="24"/>
          <w:szCs w:val="24"/>
        </w:rPr>
        <w:t xml:space="preserve"> информационно – консультационных услугах за последние 18 месяцев, предшествующих дате подачи заявки на участие в конкурсе с разбивкой по видам услуг. </w:t>
      </w:r>
    </w:p>
    <w:p w:rsidR="008F339E" w:rsidRPr="0080069E" w:rsidRDefault="002D407A" w:rsidP="008F3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>В</w:t>
      </w:r>
      <w:r w:rsidRPr="00800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9E">
        <w:rPr>
          <w:rFonts w:ascii="Times New Roman" w:hAnsi="Times New Roman" w:cs="Times New Roman"/>
          <w:sz w:val="24"/>
          <w:szCs w:val="24"/>
        </w:rPr>
        <w:t>подразделе</w:t>
      </w:r>
      <w:r w:rsidRPr="008006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C1BA2" w:rsidRPr="0080069E">
        <w:rPr>
          <w:rFonts w:ascii="Times New Roman" w:hAnsi="Times New Roman" w:cs="Times New Roman"/>
          <w:b/>
          <w:sz w:val="24"/>
          <w:szCs w:val="24"/>
        </w:rPr>
        <w:t>Количество неоднократно обратившихся/постоянных клиентов</w:t>
      </w:r>
      <w:r w:rsidRPr="0080069E">
        <w:rPr>
          <w:rFonts w:ascii="Times New Roman" w:hAnsi="Times New Roman" w:cs="Times New Roman"/>
          <w:b/>
          <w:sz w:val="24"/>
          <w:szCs w:val="24"/>
        </w:rPr>
        <w:t>»</w:t>
      </w:r>
      <w:r w:rsidR="00DC1BA2" w:rsidRPr="0080069E">
        <w:rPr>
          <w:rFonts w:ascii="Times New Roman" w:hAnsi="Times New Roman" w:cs="Times New Roman"/>
          <w:sz w:val="24"/>
          <w:szCs w:val="24"/>
        </w:rPr>
        <w:t xml:space="preserve">, указываются клиенты, обратившиеся за информационно-консультационными услугами </w:t>
      </w:r>
      <w:r w:rsidR="00DC1BA2" w:rsidRPr="0080069E">
        <w:rPr>
          <w:rFonts w:ascii="Times New Roman" w:hAnsi="Times New Roman" w:cs="Times New Roman"/>
          <w:sz w:val="24"/>
          <w:szCs w:val="24"/>
          <w:u w:val="single"/>
        </w:rPr>
        <w:t>более 1 раза</w:t>
      </w:r>
      <w:r w:rsidR="00DC1BA2" w:rsidRPr="0080069E">
        <w:rPr>
          <w:rFonts w:ascii="Times New Roman" w:hAnsi="Times New Roman" w:cs="Times New Roman"/>
          <w:sz w:val="24"/>
          <w:szCs w:val="24"/>
        </w:rPr>
        <w:t xml:space="preserve"> за весь период существования </w:t>
      </w:r>
      <w:r w:rsidRPr="0080069E">
        <w:rPr>
          <w:rFonts w:ascii="Times New Roman" w:hAnsi="Times New Roman" w:cs="Times New Roman"/>
          <w:sz w:val="24"/>
          <w:szCs w:val="24"/>
        </w:rPr>
        <w:t>организации – претендента</w:t>
      </w:r>
      <w:r w:rsidR="00DC1BA2" w:rsidRPr="0080069E">
        <w:rPr>
          <w:rFonts w:ascii="Times New Roman" w:hAnsi="Times New Roman" w:cs="Times New Roman"/>
          <w:sz w:val="24"/>
          <w:szCs w:val="24"/>
        </w:rPr>
        <w:t>.</w:t>
      </w:r>
    </w:p>
    <w:p w:rsidR="008321D3" w:rsidRPr="0080069E" w:rsidRDefault="008321D3" w:rsidP="008F339E">
      <w:pPr>
        <w:pStyle w:val="a4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b/>
          <w:sz w:val="24"/>
          <w:szCs w:val="24"/>
        </w:rPr>
        <w:t xml:space="preserve">Порядок заполнения раздела </w:t>
      </w:r>
      <w:r w:rsidR="00CE3E73" w:rsidRPr="0080069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06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0069E">
        <w:rPr>
          <w:rFonts w:ascii="Times New Roman" w:hAnsi="Times New Roman"/>
          <w:b/>
          <w:bCs/>
          <w:sz w:val="24"/>
          <w:szCs w:val="24"/>
          <w:lang w:eastAsia="ru-RU"/>
        </w:rPr>
        <w:t>Примеры проектов оказания информационно-консультационных услуг (не менее 3-х)»</w:t>
      </w:r>
      <w:r w:rsidRPr="00800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1D2" w:rsidRPr="0080069E">
        <w:rPr>
          <w:rFonts w:ascii="Times New Roman" w:hAnsi="Times New Roman" w:cs="Times New Roman"/>
          <w:b/>
          <w:sz w:val="24"/>
          <w:szCs w:val="24"/>
        </w:rPr>
        <w:t>Анкеты</w:t>
      </w:r>
    </w:p>
    <w:p w:rsidR="0056790F" w:rsidRPr="0080069E" w:rsidRDefault="001F649C" w:rsidP="00614F86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В данный раздел вносится информация по конкретным сделкам</w:t>
      </w:r>
      <w:r w:rsidR="0056790F" w:rsidRPr="0080069E">
        <w:rPr>
          <w:rFonts w:ascii="Times New Roman" w:hAnsi="Times New Roman"/>
          <w:sz w:val="24"/>
          <w:szCs w:val="24"/>
        </w:rPr>
        <w:t xml:space="preserve"> на оказание информационно – консультационных услуг</w:t>
      </w:r>
      <w:r w:rsidRPr="0080069E">
        <w:rPr>
          <w:rFonts w:ascii="Times New Roman" w:hAnsi="Times New Roman"/>
          <w:sz w:val="24"/>
          <w:szCs w:val="24"/>
        </w:rPr>
        <w:t xml:space="preserve">, заключенным организацией – </w:t>
      </w:r>
      <w:r w:rsidR="009B7595" w:rsidRPr="0080069E">
        <w:rPr>
          <w:rFonts w:ascii="Times New Roman" w:hAnsi="Times New Roman"/>
          <w:sz w:val="24"/>
          <w:szCs w:val="24"/>
        </w:rPr>
        <w:t>претендентом</w:t>
      </w:r>
      <w:r w:rsidRPr="0080069E">
        <w:rPr>
          <w:rFonts w:ascii="Times New Roman" w:hAnsi="Times New Roman"/>
          <w:sz w:val="24"/>
          <w:szCs w:val="24"/>
        </w:rPr>
        <w:t xml:space="preserve"> с клиентами</w:t>
      </w:r>
      <w:r w:rsidR="0056790F" w:rsidRPr="0080069E">
        <w:rPr>
          <w:rFonts w:ascii="Times New Roman" w:hAnsi="Times New Roman"/>
          <w:sz w:val="24"/>
          <w:szCs w:val="24"/>
        </w:rPr>
        <w:t>, относящимися к категории СМСП</w:t>
      </w:r>
      <w:r w:rsidRPr="0080069E">
        <w:rPr>
          <w:rFonts w:ascii="Times New Roman" w:hAnsi="Times New Roman"/>
          <w:sz w:val="24"/>
          <w:szCs w:val="24"/>
        </w:rPr>
        <w:t>.</w:t>
      </w:r>
    </w:p>
    <w:p w:rsidR="001F649C" w:rsidRPr="0080069E" w:rsidRDefault="00614F86" w:rsidP="00614F86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b/>
          <w:sz w:val="24"/>
          <w:szCs w:val="24"/>
          <w:u w:val="single"/>
        </w:rPr>
        <w:t>Наименование клиента:</w:t>
      </w:r>
      <w:r w:rsidRPr="0080069E">
        <w:rPr>
          <w:rFonts w:ascii="Times New Roman" w:hAnsi="Times New Roman"/>
          <w:b/>
          <w:sz w:val="24"/>
          <w:szCs w:val="24"/>
        </w:rPr>
        <w:t xml:space="preserve"> </w:t>
      </w:r>
      <w:r w:rsidR="0056790F" w:rsidRPr="0080069E">
        <w:rPr>
          <w:rFonts w:ascii="Times New Roman" w:hAnsi="Times New Roman"/>
          <w:sz w:val="24"/>
          <w:szCs w:val="24"/>
        </w:rPr>
        <w:t>указывается официальное наименование клиента с указанием организационно –</w:t>
      </w:r>
      <w:r w:rsidRPr="0080069E">
        <w:rPr>
          <w:rFonts w:ascii="Times New Roman" w:hAnsi="Times New Roman"/>
          <w:sz w:val="24"/>
          <w:szCs w:val="24"/>
        </w:rPr>
        <w:t xml:space="preserve"> правовой формы;</w:t>
      </w:r>
    </w:p>
    <w:p w:rsidR="0056790F" w:rsidRPr="0080069E" w:rsidRDefault="0056790F" w:rsidP="00614F86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80069E">
        <w:rPr>
          <w:rFonts w:ascii="Times New Roman" w:hAnsi="Times New Roman"/>
          <w:b/>
          <w:sz w:val="24"/>
          <w:szCs w:val="24"/>
          <w:u w:val="single"/>
        </w:rPr>
        <w:t>Наименование оказанной услуги</w:t>
      </w:r>
      <w:r w:rsidR="00614F86" w:rsidRPr="0080069E">
        <w:rPr>
          <w:rFonts w:ascii="Times New Roman" w:hAnsi="Times New Roman"/>
          <w:b/>
          <w:sz w:val="24"/>
          <w:szCs w:val="24"/>
          <w:u w:val="single"/>
        </w:rPr>
        <w:t>:</w:t>
      </w:r>
      <w:r w:rsidR="00614F86" w:rsidRPr="0080069E">
        <w:rPr>
          <w:rFonts w:ascii="Times New Roman" w:hAnsi="Times New Roman"/>
          <w:b/>
          <w:sz w:val="24"/>
          <w:szCs w:val="24"/>
        </w:rPr>
        <w:t xml:space="preserve"> </w:t>
      </w:r>
      <w:r w:rsidRPr="0080069E">
        <w:rPr>
          <w:rFonts w:ascii="Times New Roman" w:hAnsi="Times New Roman"/>
          <w:sz w:val="24"/>
          <w:szCs w:val="24"/>
        </w:rPr>
        <w:t xml:space="preserve">указывается конкретная услуга, оказанная по договору, </w:t>
      </w:r>
      <w:r w:rsidRPr="0080069E">
        <w:rPr>
          <w:rFonts w:ascii="Times New Roman" w:hAnsi="Times New Roman"/>
          <w:sz w:val="24"/>
          <w:szCs w:val="24"/>
          <w:u w:val="single"/>
        </w:rPr>
        <w:t xml:space="preserve">заполнение раздела с отсылкой на иные документы </w:t>
      </w:r>
      <w:r w:rsidR="00CE3E73" w:rsidRPr="0080069E">
        <w:rPr>
          <w:rFonts w:ascii="Times New Roman" w:hAnsi="Times New Roman"/>
          <w:sz w:val="24"/>
          <w:szCs w:val="24"/>
          <w:u w:val="single"/>
        </w:rPr>
        <w:t xml:space="preserve">(договор, приложения к договору и </w:t>
      </w:r>
      <w:proofErr w:type="spellStart"/>
      <w:r w:rsidR="00CE3E73" w:rsidRPr="0080069E">
        <w:rPr>
          <w:rFonts w:ascii="Times New Roman" w:hAnsi="Times New Roman"/>
          <w:sz w:val="24"/>
          <w:szCs w:val="24"/>
          <w:u w:val="single"/>
        </w:rPr>
        <w:t>т</w:t>
      </w:r>
      <w:proofErr w:type="gramStart"/>
      <w:r w:rsidR="00CE3E73" w:rsidRPr="0080069E">
        <w:rPr>
          <w:rFonts w:ascii="Times New Roman" w:hAnsi="Times New Roman"/>
          <w:sz w:val="24"/>
          <w:szCs w:val="24"/>
          <w:u w:val="single"/>
        </w:rPr>
        <w:t>.п</w:t>
      </w:r>
      <w:proofErr w:type="spellEnd"/>
      <w:proofErr w:type="gramEnd"/>
      <w:r w:rsidR="00CE3E73" w:rsidRPr="0080069E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0069E">
        <w:rPr>
          <w:rFonts w:ascii="Times New Roman" w:hAnsi="Times New Roman"/>
          <w:sz w:val="24"/>
          <w:szCs w:val="24"/>
          <w:u w:val="single"/>
        </w:rPr>
        <w:t>не допускается</w:t>
      </w:r>
      <w:r w:rsidR="00614F86" w:rsidRPr="0080069E">
        <w:rPr>
          <w:rFonts w:ascii="Times New Roman" w:hAnsi="Times New Roman"/>
          <w:sz w:val="24"/>
          <w:szCs w:val="24"/>
          <w:u w:val="single"/>
        </w:rPr>
        <w:t>;</w:t>
      </w:r>
    </w:p>
    <w:p w:rsidR="0056790F" w:rsidRPr="0080069E" w:rsidRDefault="00F24B35" w:rsidP="00614F86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b/>
          <w:sz w:val="24"/>
          <w:szCs w:val="24"/>
          <w:u w:val="single"/>
        </w:rPr>
        <w:lastRenderedPageBreak/>
        <w:t>Стоимость оказанной услуги</w:t>
      </w:r>
      <w:r w:rsidR="00614F86" w:rsidRPr="0080069E">
        <w:rPr>
          <w:rFonts w:ascii="Times New Roman" w:hAnsi="Times New Roman"/>
          <w:b/>
          <w:sz w:val="24"/>
          <w:szCs w:val="24"/>
          <w:u w:val="single"/>
        </w:rPr>
        <w:t>:</w:t>
      </w:r>
      <w:r w:rsidR="00614F86" w:rsidRPr="0080069E">
        <w:rPr>
          <w:rFonts w:ascii="Times New Roman" w:hAnsi="Times New Roman"/>
          <w:b/>
          <w:sz w:val="24"/>
          <w:szCs w:val="24"/>
        </w:rPr>
        <w:t xml:space="preserve"> </w:t>
      </w:r>
      <w:r w:rsidRPr="0080069E">
        <w:rPr>
          <w:rFonts w:ascii="Times New Roman" w:hAnsi="Times New Roman"/>
          <w:sz w:val="24"/>
          <w:szCs w:val="24"/>
        </w:rPr>
        <w:t>допускается указание, как конкретной суммы, так и порядка расчета стоимости,</w:t>
      </w:r>
      <w:r w:rsidR="007C3D37" w:rsidRPr="0080069E">
        <w:rPr>
          <w:rFonts w:ascii="Times New Roman" w:hAnsi="Times New Roman"/>
          <w:sz w:val="24"/>
          <w:szCs w:val="24"/>
          <w:u w:val="single"/>
        </w:rPr>
        <w:t xml:space="preserve"> заполнение раздела с отсылкой на иные документы</w:t>
      </w:r>
      <w:r w:rsidR="00CE3E73" w:rsidRPr="0080069E">
        <w:rPr>
          <w:rFonts w:ascii="Times New Roman" w:hAnsi="Times New Roman"/>
          <w:sz w:val="24"/>
          <w:szCs w:val="24"/>
          <w:u w:val="single"/>
        </w:rPr>
        <w:t xml:space="preserve"> (договор, приложения к договору и </w:t>
      </w:r>
      <w:proofErr w:type="spellStart"/>
      <w:r w:rsidR="00CE3E73" w:rsidRPr="0080069E">
        <w:rPr>
          <w:rFonts w:ascii="Times New Roman" w:hAnsi="Times New Roman"/>
          <w:sz w:val="24"/>
          <w:szCs w:val="24"/>
          <w:u w:val="single"/>
        </w:rPr>
        <w:t>т</w:t>
      </w:r>
      <w:proofErr w:type="gramStart"/>
      <w:r w:rsidR="00CE3E73" w:rsidRPr="0080069E">
        <w:rPr>
          <w:rFonts w:ascii="Times New Roman" w:hAnsi="Times New Roman"/>
          <w:sz w:val="24"/>
          <w:szCs w:val="24"/>
          <w:u w:val="single"/>
        </w:rPr>
        <w:t>.п</w:t>
      </w:r>
      <w:proofErr w:type="spellEnd"/>
      <w:proofErr w:type="gramEnd"/>
      <w:r w:rsidR="00CE3E73" w:rsidRPr="0080069E">
        <w:rPr>
          <w:rFonts w:ascii="Times New Roman" w:hAnsi="Times New Roman"/>
          <w:sz w:val="24"/>
          <w:szCs w:val="24"/>
          <w:u w:val="single"/>
        </w:rPr>
        <w:t>)</w:t>
      </w:r>
      <w:r w:rsidR="007C3D37" w:rsidRPr="0080069E">
        <w:rPr>
          <w:rFonts w:ascii="Times New Roman" w:hAnsi="Times New Roman"/>
          <w:sz w:val="24"/>
          <w:szCs w:val="24"/>
          <w:u w:val="single"/>
        </w:rPr>
        <w:t xml:space="preserve"> не допускается;</w:t>
      </w:r>
    </w:p>
    <w:p w:rsidR="00F24B35" w:rsidRPr="0080069E" w:rsidRDefault="00F24B35" w:rsidP="00614F86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b/>
          <w:sz w:val="24"/>
          <w:szCs w:val="24"/>
          <w:u w:val="single"/>
        </w:rPr>
        <w:t>Сроки оказания услуг</w:t>
      </w:r>
      <w:r w:rsidR="00614F86" w:rsidRPr="0080069E">
        <w:rPr>
          <w:rFonts w:ascii="Times New Roman" w:hAnsi="Times New Roman"/>
          <w:b/>
          <w:sz w:val="24"/>
          <w:szCs w:val="24"/>
          <w:u w:val="single"/>
        </w:rPr>
        <w:t>:</w:t>
      </w:r>
      <w:r w:rsidR="00614F86" w:rsidRPr="0080069E">
        <w:rPr>
          <w:rFonts w:ascii="Times New Roman" w:hAnsi="Times New Roman"/>
          <w:b/>
          <w:sz w:val="24"/>
          <w:szCs w:val="24"/>
        </w:rPr>
        <w:t xml:space="preserve"> </w:t>
      </w:r>
      <w:r w:rsidRPr="0080069E">
        <w:rPr>
          <w:rFonts w:ascii="Times New Roman" w:hAnsi="Times New Roman"/>
          <w:sz w:val="24"/>
          <w:szCs w:val="24"/>
        </w:rPr>
        <w:t>допускается указание, как конкретного срока, так и указание периода оказания услуг,</w:t>
      </w:r>
      <w:r w:rsidR="007C3D37" w:rsidRPr="0080069E">
        <w:rPr>
          <w:rFonts w:ascii="Times New Roman" w:hAnsi="Times New Roman"/>
          <w:sz w:val="24"/>
          <w:szCs w:val="24"/>
        </w:rPr>
        <w:t xml:space="preserve"> </w:t>
      </w:r>
      <w:r w:rsidR="007C3D37" w:rsidRPr="0080069E">
        <w:rPr>
          <w:rFonts w:ascii="Times New Roman" w:hAnsi="Times New Roman"/>
          <w:sz w:val="24"/>
          <w:szCs w:val="24"/>
          <w:u w:val="single"/>
        </w:rPr>
        <w:t>заполнение раздела с отсылкой на иные документы</w:t>
      </w:r>
      <w:r w:rsidR="00CE3E73" w:rsidRPr="0080069E">
        <w:rPr>
          <w:rFonts w:ascii="Times New Roman" w:hAnsi="Times New Roman"/>
          <w:sz w:val="24"/>
          <w:szCs w:val="24"/>
          <w:u w:val="single"/>
        </w:rPr>
        <w:t xml:space="preserve"> (договор, приложения к договору и </w:t>
      </w:r>
      <w:proofErr w:type="spellStart"/>
      <w:r w:rsidR="00CE3E73" w:rsidRPr="0080069E">
        <w:rPr>
          <w:rFonts w:ascii="Times New Roman" w:hAnsi="Times New Roman"/>
          <w:sz w:val="24"/>
          <w:szCs w:val="24"/>
          <w:u w:val="single"/>
        </w:rPr>
        <w:t>т</w:t>
      </w:r>
      <w:proofErr w:type="gramStart"/>
      <w:r w:rsidR="00CE3E73" w:rsidRPr="0080069E">
        <w:rPr>
          <w:rFonts w:ascii="Times New Roman" w:hAnsi="Times New Roman"/>
          <w:sz w:val="24"/>
          <w:szCs w:val="24"/>
          <w:u w:val="single"/>
        </w:rPr>
        <w:t>.п</w:t>
      </w:r>
      <w:proofErr w:type="spellEnd"/>
      <w:proofErr w:type="gramEnd"/>
      <w:r w:rsidR="00CE3E73" w:rsidRPr="0080069E">
        <w:rPr>
          <w:rFonts w:ascii="Times New Roman" w:hAnsi="Times New Roman"/>
          <w:sz w:val="24"/>
          <w:szCs w:val="24"/>
          <w:u w:val="single"/>
        </w:rPr>
        <w:t>)</w:t>
      </w:r>
      <w:r w:rsidR="007C3D37" w:rsidRPr="0080069E">
        <w:rPr>
          <w:rFonts w:ascii="Times New Roman" w:hAnsi="Times New Roman"/>
          <w:sz w:val="24"/>
          <w:szCs w:val="24"/>
          <w:u w:val="single"/>
        </w:rPr>
        <w:t xml:space="preserve"> не допускается;</w:t>
      </w:r>
    </w:p>
    <w:p w:rsidR="00F24B35" w:rsidRPr="0080069E" w:rsidRDefault="00614F86" w:rsidP="00614F86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b/>
          <w:sz w:val="24"/>
          <w:szCs w:val="24"/>
          <w:u w:val="single"/>
        </w:rPr>
        <w:t>Контактная информация:</w:t>
      </w:r>
      <w:r w:rsidRPr="0080069E">
        <w:rPr>
          <w:rFonts w:ascii="Times New Roman" w:hAnsi="Times New Roman"/>
          <w:b/>
          <w:sz w:val="24"/>
          <w:szCs w:val="24"/>
        </w:rPr>
        <w:t xml:space="preserve"> </w:t>
      </w:r>
      <w:r w:rsidR="00152173" w:rsidRPr="0080069E">
        <w:rPr>
          <w:rFonts w:ascii="Times New Roman" w:hAnsi="Times New Roman"/>
          <w:sz w:val="24"/>
          <w:szCs w:val="24"/>
        </w:rPr>
        <w:t xml:space="preserve">указывается Ф.И.О., должность и телефон лица, </w:t>
      </w:r>
      <w:r w:rsidR="00152173" w:rsidRPr="0080069E">
        <w:rPr>
          <w:rFonts w:ascii="Times New Roman" w:hAnsi="Times New Roman"/>
          <w:bCs/>
          <w:sz w:val="24"/>
          <w:szCs w:val="24"/>
        </w:rPr>
        <w:t>от которого можно получить устное подтверждение выполненного проекта и обсудить уровень реальной удовлетворенности информационно-консультационными услугами, оказанными организацией – претендентом/консультантами организации претендента.</w:t>
      </w:r>
    </w:p>
    <w:p w:rsidR="00DC1BA2" w:rsidRPr="0080069E" w:rsidRDefault="00DC1BA2" w:rsidP="00DC1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AB3" w:rsidRPr="00347A28" w:rsidRDefault="00A36AB3" w:rsidP="008F3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69E">
        <w:rPr>
          <w:rFonts w:ascii="Times New Roman" w:hAnsi="Times New Roman" w:cs="Times New Roman"/>
          <w:sz w:val="24"/>
          <w:szCs w:val="24"/>
        </w:rPr>
        <w:t>Анкета подписывается уполномоченным лицом, в случае подписания на ос</w:t>
      </w:r>
      <w:r w:rsidR="003478DE" w:rsidRPr="0080069E">
        <w:rPr>
          <w:rFonts w:ascii="Times New Roman" w:hAnsi="Times New Roman" w:cs="Times New Roman"/>
          <w:sz w:val="24"/>
          <w:szCs w:val="24"/>
        </w:rPr>
        <w:t xml:space="preserve">новании доверенности, </w:t>
      </w:r>
      <w:r w:rsidR="003478DE" w:rsidRPr="0080069E">
        <w:rPr>
          <w:rFonts w:ascii="Times New Roman" w:hAnsi="Times New Roman" w:cs="Times New Roman"/>
          <w:b/>
          <w:sz w:val="24"/>
          <w:szCs w:val="24"/>
          <w:u w:val="single"/>
        </w:rPr>
        <w:t>доверенность обязательно должна входить в общий пакет документов</w:t>
      </w:r>
      <w:r w:rsidR="003478DE" w:rsidRPr="008006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C36A8" w:rsidRPr="00347A28" w:rsidRDefault="008C36A8" w:rsidP="00347A2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211" w:rsidRPr="00954211" w:rsidRDefault="00954211" w:rsidP="00954211">
      <w:pPr>
        <w:tabs>
          <w:tab w:val="left" w:pos="993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954211" w:rsidRPr="00954211" w:rsidSect="00E6614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453"/>
    <w:multiLevelType w:val="hybridMultilevel"/>
    <w:tmpl w:val="CC6490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97DE2"/>
    <w:multiLevelType w:val="multilevel"/>
    <w:tmpl w:val="F6060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F602FC"/>
    <w:multiLevelType w:val="hybridMultilevel"/>
    <w:tmpl w:val="3B86D35A"/>
    <w:lvl w:ilvl="0" w:tplc="6AFA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1410C"/>
    <w:multiLevelType w:val="hybridMultilevel"/>
    <w:tmpl w:val="1FBCED5A"/>
    <w:lvl w:ilvl="0" w:tplc="30B4B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761409"/>
    <w:multiLevelType w:val="hybridMultilevel"/>
    <w:tmpl w:val="6CE8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F3154"/>
    <w:multiLevelType w:val="multilevel"/>
    <w:tmpl w:val="82C8D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FD7C5C"/>
    <w:multiLevelType w:val="hybridMultilevel"/>
    <w:tmpl w:val="F99A24C4"/>
    <w:lvl w:ilvl="0" w:tplc="B658F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6B50"/>
    <w:multiLevelType w:val="hybridMultilevel"/>
    <w:tmpl w:val="101E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02F3"/>
    <w:multiLevelType w:val="hybridMultilevel"/>
    <w:tmpl w:val="95321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0F3CCD"/>
    <w:multiLevelType w:val="multilevel"/>
    <w:tmpl w:val="13308D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A91028"/>
    <w:multiLevelType w:val="hybridMultilevel"/>
    <w:tmpl w:val="79AC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563EA"/>
    <w:multiLevelType w:val="hybridMultilevel"/>
    <w:tmpl w:val="85FCB67A"/>
    <w:lvl w:ilvl="0" w:tplc="6AFA91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6F62CB"/>
    <w:multiLevelType w:val="hybridMultilevel"/>
    <w:tmpl w:val="616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D742B"/>
    <w:multiLevelType w:val="hybridMultilevel"/>
    <w:tmpl w:val="79AC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64536"/>
    <w:multiLevelType w:val="hybridMultilevel"/>
    <w:tmpl w:val="9B7A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7"/>
    <w:rsid w:val="0002234E"/>
    <w:rsid w:val="0005692E"/>
    <w:rsid w:val="00093472"/>
    <w:rsid w:val="00094729"/>
    <w:rsid w:val="000C1E0D"/>
    <w:rsid w:val="00100813"/>
    <w:rsid w:val="001174F1"/>
    <w:rsid w:val="00152173"/>
    <w:rsid w:val="0015762D"/>
    <w:rsid w:val="001A5650"/>
    <w:rsid w:val="001F649C"/>
    <w:rsid w:val="002311D7"/>
    <w:rsid w:val="002409AB"/>
    <w:rsid w:val="002536E5"/>
    <w:rsid w:val="0026651B"/>
    <w:rsid w:val="002D407A"/>
    <w:rsid w:val="002D43B8"/>
    <w:rsid w:val="002D46F3"/>
    <w:rsid w:val="002F2CFD"/>
    <w:rsid w:val="00305812"/>
    <w:rsid w:val="003058ED"/>
    <w:rsid w:val="003478DE"/>
    <w:rsid w:val="00347A28"/>
    <w:rsid w:val="003508D4"/>
    <w:rsid w:val="003806BF"/>
    <w:rsid w:val="003A6FD6"/>
    <w:rsid w:val="003F21D2"/>
    <w:rsid w:val="0042368C"/>
    <w:rsid w:val="004A6075"/>
    <w:rsid w:val="004B59FF"/>
    <w:rsid w:val="004E3807"/>
    <w:rsid w:val="004E3911"/>
    <w:rsid w:val="0056790F"/>
    <w:rsid w:val="00582DE2"/>
    <w:rsid w:val="00593FAD"/>
    <w:rsid w:val="005C7468"/>
    <w:rsid w:val="00614F86"/>
    <w:rsid w:val="00682C07"/>
    <w:rsid w:val="00692CB1"/>
    <w:rsid w:val="006A42DC"/>
    <w:rsid w:val="006A7E22"/>
    <w:rsid w:val="006C317B"/>
    <w:rsid w:val="00712CF6"/>
    <w:rsid w:val="00722C67"/>
    <w:rsid w:val="00733509"/>
    <w:rsid w:val="0074662B"/>
    <w:rsid w:val="007814FA"/>
    <w:rsid w:val="00796F74"/>
    <w:rsid w:val="007C170B"/>
    <w:rsid w:val="007C3D37"/>
    <w:rsid w:val="0080069E"/>
    <w:rsid w:val="008321D3"/>
    <w:rsid w:val="00864A70"/>
    <w:rsid w:val="0087123D"/>
    <w:rsid w:val="00872330"/>
    <w:rsid w:val="008A7975"/>
    <w:rsid w:val="008C36A8"/>
    <w:rsid w:val="008D7DC6"/>
    <w:rsid w:val="008F339E"/>
    <w:rsid w:val="00921A3E"/>
    <w:rsid w:val="00944456"/>
    <w:rsid w:val="00954211"/>
    <w:rsid w:val="00965AC8"/>
    <w:rsid w:val="009B7595"/>
    <w:rsid w:val="009C720F"/>
    <w:rsid w:val="009D6384"/>
    <w:rsid w:val="00A14ADD"/>
    <w:rsid w:val="00A345DD"/>
    <w:rsid w:val="00A36AB3"/>
    <w:rsid w:val="00A626FE"/>
    <w:rsid w:val="00A632B6"/>
    <w:rsid w:val="00A66177"/>
    <w:rsid w:val="00A93F01"/>
    <w:rsid w:val="00AD3417"/>
    <w:rsid w:val="00AF5292"/>
    <w:rsid w:val="00AF5999"/>
    <w:rsid w:val="00B27F01"/>
    <w:rsid w:val="00B619D4"/>
    <w:rsid w:val="00B94BB9"/>
    <w:rsid w:val="00BB6732"/>
    <w:rsid w:val="00C313B5"/>
    <w:rsid w:val="00C62A7A"/>
    <w:rsid w:val="00CE3E73"/>
    <w:rsid w:val="00CF5FD7"/>
    <w:rsid w:val="00D0073A"/>
    <w:rsid w:val="00D14A8A"/>
    <w:rsid w:val="00DC1BA2"/>
    <w:rsid w:val="00DD607F"/>
    <w:rsid w:val="00E66143"/>
    <w:rsid w:val="00F00FC3"/>
    <w:rsid w:val="00F24B35"/>
    <w:rsid w:val="00F85660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59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9F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536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C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59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9F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536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C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ЦПП</dc:creator>
  <cp:lastModifiedBy>gf-12</cp:lastModifiedBy>
  <cp:revision>26</cp:revision>
  <dcterms:created xsi:type="dcterms:W3CDTF">2016-09-30T08:32:00Z</dcterms:created>
  <dcterms:modified xsi:type="dcterms:W3CDTF">2017-05-18T13:31:00Z</dcterms:modified>
</cp:coreProperties>
</file>