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1"/>
        <w:gridCol w:w="4267"/>
      </w:tblGrid>
      <w:tr w:rsidR="00532CBE" w:rsidRPr="00047B23" w14:paraId="02DA0799" w14:textId="77777777" w:rsidTr="004B2B4A">
        <w:tc>
          <w:tcPr>
            <w:tcW w:w="5401" w:type="dxa"/>
            <w:shd w:val="clear" w:color="000000" w:fill="FFFFFF"/>
            <w:tcMar>
              <w:left w:w="34" w:type="dxa"/>
              <w:right w:w="34" w:type="dxa"/>
            </w:tcMar>
          </w:tcPr>
          <w:p w14:paraId="090529C3" w14:textId="77777777" w:rsidR="00532CBE" w:rsidRPr="00B20CF1" w:rsidRDefault="00532CBE" w:rsidP="004B2B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7" w:type="dxa"/>
            <w:shd w:val="clear" w:color="000000" w:fill="FFFFFF"/>
            <w:tcMar>
              <w:left w:w="4" w:type="dxa"/>
              <w:right w:w="4" w:type="dxa"/>
            </w:tcMar>
          </w:tcPr>
          <w:p w14:paraId="6ED10F5D" w14:textId="77777777" w:rsidR="001B6858" w:rsidRPr="00047B23" w:rsidRDefault="001B6858" w:rsidP="001B6858">
            <w:pPr>
              <w:pStyle w:val="Style4"/>
              <w:widowControl/>
              <w:tabs>
                <w:tab w:val="left" w:leader="underscore" w:pos="6480"/>
              </w:tabs>
              <w:spacing w:line="240" w:lineRule="auto"/>
              <w:ind w:right="40" w:firstLine="0"/>
              <w:jc w:val="right"/>
              <w:rPr>
                <w:rStyle w:val="FontStyle22"/>
                <w:rFonts w:eastAsiaTheme="majorEastAsia"/>
                <w:sz w:val="24"/>
                <w:szCs w:val="24"/>
              </w:rPr>
            </w:pPr>
            <w:r w:rsidRPr="00047B23">
              <w:rPr>
                <w:rStyle w:val="FontStyle22"/>
                <w:rFonts w:eastAsiaTheme="majorEastAsia"/>
                <w:sz w:val="24"/>
                <w:szCs w:val="24"/>
              </w:rPr>
              <w:t>Исполнительному директору</w:t>
            </w:r>
          </w:p>
          <w:p w14:paraId="65475F64" w14:textId="77777777" w:rsidR="001B6858" w:rsidRPr="00047B23" w:rsidRDefault="001B6858" w:rsidP="001B6858">
            <w:pPr>
              <w:pStyle w:val="Style4"/>
              <w:widowControl/>
              <w:tabs>
                <w:tab w:val="left" w:leader="underscore" w:pos="6480"/>
              </w:tabs>
              <w:spacing w:line="240" w:lineRule="auto"/>
              <w:ind w:right="40" w:firstLine="0"/>
              <w:jc w:val="right"/>
              <w:rPr>
                <w:rStyle w:val="FontStyle22"/>
                <w:rFonts w:eastAsiaTheme="majorEastAsia"/>
                <w:sz w:val="24"/>
                <w:szCs w:val="24"/>
              </w:rPr>
            </w:pPr>
            <w:r w:rsidRPr="00047B23">
              <w:rPr>
                <w:rStyle w:val="FontStyle22"/>
                <w:rFonts w:eastAsiaTheme="majorEastAsia"/>
                <w:sz w:val="24"/>
                <w:szCs w:val="24"/>
              </w:rPr>
              <w:t>унитарной некоммерческой</w:t>
            </w:r>
          </w:p>
          <w:p w14:paraId="7E235BDC" w14:textId="77777777" w:rsidR="001B6858" w:rsidRPr="00047B23" w:rsidRDefault="001B6858" w:rsidP="001B6858">
            <w:pPr>
              <w:pStyle w:val="Style4"/>
              <w:widowControl/>
              <w:tabs>
                <w:tab w:val="left" w:leader="underscore" w:pos="6480"/>
              </w:tabs>
              <w:spacing w:line="240" w:lineRule="auto"/>
              <w:ind w:right="40" w:firstLine="0"/>
              <w:jc w:val="right"/>
            </w:pPr>
            <w:r w:rsidRPr="00047B23">
              <w:rPr>
                <w:rStyle w:val="FontStyle22"/>
                <w:rFonts w:eastAsiaTheme="majorEastAsia"/>
                <w:sz w:val="24"/>
                <w:szCs w:val="24"/>
              </w:rPr>
              <w:t xml:space="preserve"> организации «</w:t>
            </w:r>
            <w:r w:rsidRPr="00047B23">
              <w:t xml:space="preserve">Фонд развития </w:t>
            </w:r>
          </w:p>
          <w:p w14:paraId="7B2984D6" w14:textId="179FCCEC" w:rsidR="00532CBE" w:rsidRPr="00047B23" w:rsidRDefault="00991C2E" w:rsidP="00047B23">
            <w:pPr>
              <w:pStyle w:val="Style4"/>
              <w:widowControl/>
              <w:tabs>
                <w:tab w:val="left" w:leader="underscore" w:pos="6480"/>
              </w:tabs>
              <w:spacing w:line="240" w:lineRule="auto"/>
              <w:ind w:right="40" w:firstLine="0"/>
              <w:jc w:val="right"/>
              <w:rPr>
                <w:rFonts w:eastAsiaTheme="majorEastAsia"/>
                <w:lang w:val="en-US"/>
              </w:rPr>
            </w:pPr>
            <w:r w:rsidRPr="00047B23">
              <w:t>бизнеса Краснодарского</w:t>
            </w:r>
            <w:r w:rsidR="001B6858" w:rsidRPr="00047B23">
              <w:t xml:space="preserve"> края</w:t>
            </w:r>
            <w:r w:rsidR="001B6858" w:rsidRPr="00047B23">
              <w:rPr>
                <w:rStyle w:val="FontStyle22"/>
                <w:rFonts w:eastAsiaTheme="majorEastAsia"/>
                <w:sz w:val="24"/>
                <w:szCs w:val="24"/>
              </w:rPr>
              <w:t>»</w:t>
            </w:r>
          </w:p>
        </w:tc>
      </w:tr>
    </w:tbl>
    <w:p w14:paraId="2D04DB5A" w14:textId="77777777" w:rsidR="00532CBE" w:rsidRDefault="00532CBE" w:rsidP="00532CBE">
      <w:pPr>
        <w:spacing w:after="0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7953"/>
        <w:gridCol w:w="865"/>
      </w:tblGrid>
      <w:tr w:rsidR="00532CBE" w:rsidRPr="00E51E1B" w14:paraId="56ADC761" w14:textId="77777777" w:rsidTr="004B2B4A"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14:paraId="2E5FCEAD" w14:textId="77777777" w:rsidR="00532CBE" w:rsidRDefault="00532CBE" w:rsidP="004B2B4A"/>
        </w:tc>
        <w:tc>
          <w:tcPr>
            <w:tcW w:w="7953" w:type="dxa"/>
            <w:shd w:val="clear" w:color="000000" w:fill="FFFFFF"/>
            <w:tcMar>
              <w:left w:w="34" w:type="dxa"/>
              <w:right w:w="34" w:type="dxa"/>
            </w:tcMar>
          </w:tcPr>
          <w:p w14:paraId="2C889861" w14:textId="77777777" w:rsidR="00532CBE" w:rsidRPr="00047B23" w:rsidRDefault="00532CBE" w:rsidP="004B2B4A">
            <w:pPr>
              <w:spacing w:after="0" w:line="240" w:lineRule="auto"/>
              <w:ind w:left="32"/>
              <w:jc w:val="center"/>
              <w:rPr>
                <w:sz w:val="24"/>
                <w:szCs w:val="24"/>
                <w:lang w:val="ru-RU"/>
              </w:rPr>
            </w:pPr>
            <w:r w:rsidRPr="00047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СОГЛАСИЕ</w:t>
            </w:r>
          </w:p>
          <w:p w14:paraId="0F4A950D" w14:textId="07503CF2" w:rsidR="00532CBE" w:rsidRPr="00791A95" w:rsidRDefault="00B20CF1" w:rsidP="004B2B4A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B20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обработк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</w:t>
            </w:r>
            <w:r w:rsidRPr="00B20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персональных данных субъект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B20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персональных данных в унитарной некоммерческой организации «Фонд развития бизнеса Краснодарского края»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14:paraId="3B44BA59" w14:textId="77777777" w:rsidR="00532CBE" w:rsidRPr="00791A95" w:rsidRDefault="00532CBE" w:rsidP="004B2B4A">
            <w:pPr>
              <w:rPr>
                <w:lang w:val="ru-RU"/>
              </w:rPr>
            </w:pPr>
          </w:p>
        </w:tc>
      </w:tr>
    </w:tbl>
    <w:p w14:paraId="63C6AAB4" w14:textId="77777777" w:rsidR="00532CBE" w:rsidRPr="00791A95" w:rsidRDefault="00532CBE" w:rsidP="00532CBE">
      <w:pPr>
        <w:spacing w:after="0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4A145E39" w14:textId="2EF40BF3" w:rsidR="00922B5C" w:rsidRDefault="00532CBE" w:rsidP="00EA3B5E">
      <w:pPr>
        <w:pStyle w:val="ad"/>
        <w:jc w:val="both"/>
      </w:pPr>
      <w:r>
        <w:t>Я, ________________________________________</w:t>
      </w:r>
      <w:r w:rsidR="001B6858" w:rsidRPr="001B6858">
        <w:t>_________________</w:t>
      </w:r>
      <w:r w:rsidR="00922B5C">
        <w:t>________________________</w:t>
      </w:r>
      <w:r w:rsidR="001B6858" w:rsidRPr="001B6858">
        <w:t>_</w:t>
      </w:r>
      <w:r>
        <w:t>, проживающий(-</w:t>
      </w:r>
      <w:proofErr w:type="spellStart"/>
      <w:r>
        <w:t>ая</w:t>
      </w:r>
      <w:proofErr w:type="spellEnd"/>
      <w:r>
        <w:t>)</w:t>
      </w:r>
      <w:r w:rsidRPr="00791A95">
        <w:t xml:space="preserve"> </w:t>
      </w:r>
      <w:r>
        <w:t>по адресу</w:t>
      </w:r>
      <w:r w:rsidR="001B6858" w:rsidRPr="001B6858">
        <w:t xml:space="preserve">: </w:t>
      </w:r>
      <w:r w:rsidR="00922B5C">
        <w:t>_</w:t>
      </w:r>
      <w:r>
        <w:t>__________</w:t>
      </w:r>
      <w:r w:rsidR="00922B5C">
        <w:t>______________________________________</w:t>
      </w:r>
      <w:r>
        <w:t>______</w:t>
      </w:r>
      <w:r w:rsidR="00EA3B5E">
        <w:t>_</w:t>
      </w:r>
      <w:r>
        <w:t>___</w:t>
      </w:r>
    </w:p>
    <w:p w14:paraId="43EF01CE" w14:textId="1E5D1A10" w:rsidR="00EA3B5E" w:rsidRDefault="00922B5C" w:rsidP="00EA3B5E">
      <w:pPr>
        <w:pStyle w:val="ad"/>
        <w:jc w:val="both"/>
      </w:pPr>
      <w:r>
        <w:t>________________________________________</w:t>
      </w:r>
      <w:r w:rsidR="00532CBE">
        <w:t>,</w:t>
      </w:r>
      <w:r w:rsidR="00532CBE" w:rsidRPr="00791A95">
        <w:t xml:space="preserve"> </w:t>
      </w:r>
      <w:r w:rsidR="00532CBE">
        <w:t>паспорт серия ________, номер _____________</w:t>
      </w:r>
      <w:r w:rsidR="00EA3B5E">
        <w:t>_</w:t>
      </w:r>
      <w:r w:rsidR="00532CBE">
        <w:t>__,</w:t>
      </w:r>
    </w:p>
    <w:p w14:paraId="3C07D0D7" w14:textId="70640E4C" w:rsidR="001B6858" w:rsidRPr="00D959B9" w:rsidRDefault="00532CBE" w:rsidP="00EA3B5E">
      <w:pPr>
        <w:pStyle w:val="ad"/>
        <w:jc w:val="both"/>
      </w:pPr>
      <w:r>
        <w:t>выдан</w:t>
      </w:r>
      <w:r w:rsidRPr="00791A95">
        <w:t xml:space="preserve"> </w:t>
      </w:r>
      <w:r>
        <w:t>___________</w:t>
      </w:r>
      <w:r w:rsidR="00922B5C">
        <w:t>_________________</w:t>
      </w:r>
      <w:r>
        <w:t>__________________________________</w:t>
      </w:r>
      <w:r w:rsidR="001B6858" w:rsidRPr="001B6858">
        <w:t>___</w:t>
      </w:r>
      <w:r>
        <w:t>____________</w:t>
      </w:r>
      <w:r w:rsidR="00EA3B5E">
        <w:t>_</w:t>
      </w:r>
      <w:r>
        <w:t>_</w:t>
      </w:r>
      <w:r w:rsidR="00922B5C">
        <w:t>,</w:t>
      </w:r>
    </w:p>
    <w:p w14:paraId="5F59E377" w14:textId="49857E9B" w:rsidR="00922B5C" w:rsidRDefault="001B6858" w:rsidP="00EA3B5E">
      <w:pPr>
        <w:pStyle w:val="ad"/>
        <w:jc w:val="both"/>
      </w:pPr>
      <w:r w:rsidRPr="001B6858">
        <w:t xml:space="preserve">когда выдан </w:t>
      </w:r>
      <w:r>
        <w:t>«_</w:t>
      </w:r>
      <w:r w:rsidR="00922B5C">
        <w:t>_</w:t>
      </w:r>
      <w:r>
        <w:t>__» _______</w:t>
      </w:r>
      <w:r w:rsidR="00922B5C">
        <w:t>__</w:t>
      </w:r>
      <w:r>
        <w:t>____ ___</w:t>
      </w:r>
      <w:r w:rsidR="00922B5C">
        <w:t>__</w:t>
      </w:r>
      <w:r>
        <w:t xml:space="preserve">___ года, </w:t>
      </w:r>
      <w:r w:rsidRPr="001B6858">
        <w:t>код подразделения_____</w:t>
      </w:r>
      <w:r w:rsidR="00922B5C">
        <w:t>___________</w:t>
      </w:r>
      <w:r w:rsidRPr="001B6858">
        <w:t>_____</w:t>
      </w:r>
      <w:r w:rsidR="00EA3B5E">
        <w:t>_</w:t>
      </w:r>
      <w:r w:rsidR="002C3974">
        <w:t>_</w:t>
      </w:r>
      <w:r w:rsidRPr="001B6858">
        <w:t>_</w:t>
      </w:r>
      <w:r w:rsidR="00922B5C">
        <w:t>,</w:t>
      </w:r>
    </w:p>
    <w:p w14:paraId="578FACC2" w14:textId="7451755C" w:rsidR="00532CBE" w:rsidRDefault="001B6858" w:rsidP="00EA3B5E">
      <w:pPr>
        <w:pStyle w:val="ad"/>
        <w:jc w:val="both"/>
      </w:pPr>
      <w:r w:rsidRPr="001B6858">
        <w:t>дата рождения____________</w:t>
      </w:r>
      <w:r>
        <w:t xml:space="preserve">, </w:t>
      </w:r>
      <w:r w:rsidRPr="001B6858">
        <w:t>место рождения__</w:t>
      </w:r>
      <w:r>
        <w:t>_____</w:t>
      </w:r>
      <w:r w:rsidR="00922B5C">
        <w:t>__________________</w:t>
      </w:r>
      <w:r>
        <w:t>______</w:t>
      </w:r>
      <w:r w:rsidRPr="001B6858">
        <w:t>_____________</w:t>
      </w:r>
      <w:r w:rsidR="00532CBE">
        <w:t>, в соответствии с Федеральным</w:t>
      </w:r>
      <w:r w:rsidR="00532CBE" w:rsidRPr="00791A95">
        <w:t xml:space="preserve"> </w:t>
      </w:r>
      <w:r w:rsidR="00532CBE">
        <w:t>законом Российской Федерации от 27 июля 2006 г. № 152-ФЗ «О</w:t>
      </w:r>
      <w:r w:rsidR="00532CBE" w:rsidRPr="00791A95">
        <w:t xml:space="preserve"> </w:t>
      </w:r>
      <w:r w:rsidR="00532CBE">
        <w:t>персональных данных», даю согласие унитарной некоммерческой</w:t>
      </w:r>
      <w:r w:rsidR="00532CBE" w:rsidRPr="00791A95">
        <w:t xml:space="preserve"> </w:t>
      </w:r>
      <w:r w:rsidR="00532CBE">
        <w:t>организации «Фонд развития бизнеса Краснодарского края» (далее – Фонд),</w:t>
      </w:r>
      <w:r w:rsidR="00532CBE" w:rsidRPr="00791A95">
        <w:t xml:space="preserve"> </w:t>
      </w:r>
      <w:r w:rsidR="00532CBE">
        <w:t>расположенному по адресу Россия, Краснодарский край, г. Краснодар, ул.</w:t>
      </w:r>
      <w:r w:rsidR="00532CBE" w:rsidRPr="00791A95">
        <w:t xml:space="preserve"> </w:t>
      </w:r>
      <w:r w:rsidR="00532CBE">
        <w:t>Трамвайная, д. 2/6, на обработку моих персональных данных, а именно:</w:t>
      </w:r>
    </w:p>
    <w:p w14:paraId="197FCC09" w14:textId="77777777" w:rsidR="002C3974" w:rsidRDefault="002C3974" w:rsidP="00637035">
      <w:pPr>
        <w:pStyle w:val="ad"/>
      </w:pPr>
    </w:p>
    <w:p w14:paraId="770D63D9" w14:textId="399AB348" w:rsidR="002C3974" w:rsidRDefault="002C3974" w:rsidP="00637035">
      <w:pPr>
        <w:pStyle w:val="ad"/>
      </w:pPr>
      <w:r>
        <w:t>Фамилия Имя Отчество,</w:t>
      </w:r>
      <w:r w:rsidR="00E51E1B">
        <w:t xml:space="preserve"> паспортные данные,</w:t>
      </w:r>
      <w:r>
        <w:t xml:space="preserve"> ИНН, ОГРН, </w:t>
      </w:r>
      <w:r w:rsidRPr="00D959B9">
        <w:t xml:space="preserve">контактный </w:t>
      </w:r>
      <w:r>
        <w:t xml:space="preserve">телефон, </w:t>
      </w:r>
      <w:r w:rsidRPr="00D959B9">
        <w:t>адрес электронной почты</w:t>
      </w:r>
      <w:r>
        <w:t>, адрес регистрации, р</w:t>
      </w:r>
      <w:r w:rsidRPr="005804E1">
        <w:t>еквизиты лицевого/банковского счета</w:t>
      </w:r>
    </w:p>
    <w:p w14:paraId="3E35E6FA" w14:textId="77777777" w:rsidR="002C3974" w:rsidRDefault="002C3974" w:rsidP="00637035">
      <w:pPr>
        <w:pStyle w:val="ad"/>
      </w:pPr>
    </w:p>
    <w:p w14:paraId="78499DA7" w14:textId="7D0B2349" w:rsidR="00D959B9" w:rsidRDefault="00532CBE" w:rsidP="00637035">
      <w:pPr>
        <w:pStyle w:val="ad"/>
      </w:pPr>
      <w:r>
        <w:t>В целях:</w:t>
      </w:r>
      <w:r w:rsidR="00702E8F">
        <w:t xml:space="preserve"> </w:t>
      </w:r>
      <w:r w:rsidR="00D959B9" w:rsidRPr="00D959B9">
        <w:t>получения государственной поддержки</w:t>
      </w:r>
    </w:p>
    <w:p w14:paraId="747D76B3" w14:textId="77777777" w:rsidR="007F1B98" w:rsidRDefault="007F1B98" w:rsidP="00637035">
      <w:pPr>
        <w:pStyle w:val="ad"/>
      </w:pPr>
    </w:p>
    <w:p w14:paraId="16CE949D" w14:textId="76668639" w:rsidR="001B6858" w:rsidRDefault="00532CBE" w:rsidP="00637035">
      <w:pPr>
        <w:pStyle w:val="ad"/>
      </w:pPr>
      <w:r>
        <w:t>Перечень допустимых действий, осуществляемых Фондом с</w:t>
      </w:r>
      <w:r w:rsidRPr="00791A95">
        <w:t xml:space="preserve"> </w:t>
      </w:r>
      <w:r>
        <w:t>персональными данными:</w:t>
      </w:r>
      <w:r w:rsidR="00702E8F">
        <w:t xml:space="preserve"> </w:t>
      </w:r>
    </w:p>
    <w:p w14:paraId="2378B96A" w14:textId="77777777" w:rsidR="007F1B98" w:rsidRDefault="007F1B98" w:rsidP="00637035">
      <w:pPr>
        <w:pStyle w:val="ad"/>
      </w:pPr>
    </w:p>
    <w:p w14:paraId="1235AA67" w14:textId="2FD6E7D1" w:rsidR="007F1B98" w:rsidRDefault="007F1B98" w:rsidP="00637035">
      <w:pPr>
        <w:pStyle w:val="ad"/>
      </w:pPr>
      <w:r>
        <w:t>з</w:t>
      </w:r>
      <w:r w:rsidRPr="001B6858">
        <w:t>апись</w:t>
      </w:r>
      <w:r>
        <w:t>, и</w:t>
      </w:r>
      <w:r w:rsidRPr="001B6858">
        <w:t>звлечение</w:t>
      </w:r>
      <w:r>
        <w:t>, использование, н</w:t>
      </w:r>
      <w:r w:rsidRPr="001B6858">
        <w:t>акопление</w:t>
      </w:r>
      <w:r>
        <w:t>, п</w:t>
      </w:r>
      <w:r w:rsidRPr="001B6858">
        <w:t>ередача (доступ)</w:t>
      </w:r>
      <w:r>
        <w:t>, с</w:t>
      </w:r>
      <w:r w:rsidRPr="001B6858">
        <w:t>бор</w:t>
      </w:r>
      <w:r>
        <w:t>, с</w:t>
      </w:r>
      <w:r w:rsidRPr="001B6858">
        <w:t>истематизация</w:t>
      </w:r>
      <w:r>
        <w:t>, у</w:t>
      </w:r>
      <w:r w:rsidRPr="001B6858">
        <w:t>даление</w:t>
      </w:r>
      <w:r>
        <w:t>, у</w:t>
      </w:r>
      <w:r w:rsidRPr="001B6858">
        <w:t>точнение (обновление, изменение)</w:t>
      </w:r>
      <w:r>
        <w:t>, х</w:t>
      </w:r>
      <w:r w:rsidRPr="001B6858">
        <w:t>ранение</w:t>
      </w:r>
      <w:r>
        <w:t>.</w:t>
      </w:r>
    </w:p>
    <w:p w14:paraId="362BAFF0" w14:textId="77777777" w:rsidR="007F1B98" w:rsidRDefault="007F1B98" w:rsidP="00637035">
      <w:pPr>
        <w:pStyle w:val="ad"/>
      </w:pPr>
    </w:p>
    <w:p w14:paraId="0A504F1C" w14:textId="77777777" w:rsidR="00047B23" w:rsidRDefault="00047B23" w:rsidP="00047B23">
      <w:pPr>
        <w:pStyle w:val="ad"/>
      </w:pPr>
      <w:r w:rsidRPr="00047B23">
        <w:t>а также передача следующих персональных данных:</w:t>
      </w:r>
    </w:p>
    <w:p w14:paraId="2E7E200C" w14:textId="77777777" w:rsidR="007F1B98" w:rsidRDefault="007F1B98" w:rsidP="00047B23">
      <w:pPr>
        <w:pStyle w:val="ad"/>
      </w:pPr>
    </w:p>
    <w:p w14:paraId="07F7E318" w14:textId="77777777" w:rsidR="002C3974" w:rsidRDefault="002C3974" w:rsidP="002C3974">
      <w:pPr>
        <w:pStyle w:val="ad"/>
      </w:pPr>
      <w:r>
        <w:t xml:space="preserve">Фамилия Имя Отчество, ИНН, ОГРН, </w:t>
      </w:r>
      <w:r w:rsidRPr="00D959B9">
        <w:t xml:space="preserve">контактный </w:t>
      </w:r>
      <w:r>
        <w:t xml:space="preserve">телефон, </w:t>
      </w:r>
      <w:r w:rsidRPr="00D959B9">
        <w:t>адрес электронной почты</w:t>
      </w:r>
      <w:r>
        <w:t>, адрес регистрации, р</w:t>
      </w:r>
      <w:r w:rsidRPr="005804E1">
        <w:t>еквизиты лицевого/банковского счета</w:t>
      </w:r>
    </w:p>
    <w:p w14:paraId="6E7B36F2" w14:textId="77777777" w:rsidR="002C3974" w:rsidRPr="002C3974" w:rsidRDefault="002C3974" w:rsidP="00047B23">
      <w:pPr>
        <w:pStyle w:val="ad"/>
      </w:pPr>
    </w:p>
    <w:p w14:paraId="0CC775FD" w14:textId="1ACCA8D5" w:rsidR="00047B23" w:rsidRDefault="00047B23" w:rsidP="00047B23">
      <w:pPr>
        <w:pStyle w:val="ad"/>
      </w:pPr>
      <w:r w:rsidRPr="00047B23">
        <w:t>для обработки в целях</w:t>
      </w:r>
      <w:r w:rsidR="002C3974" w:rsidRPr="002C3974">
        <w:t>:</w:t>
      </w:r>
      <w:r w:rsidRPr="00047B23">
        <w:t xml:space="preserve"> </w:t>
      </w:r>
      <w:r w:rsidR="00EB62F5">
        <w:t>п</w:t>
      </w:r>
      <w:r w:rsidR="00EB62F5" w:rsidRPr="00EB62F5">
        <w:t>редоставление отчетности о реализации государственной поддержки</w:t>
      </w:r>
    </w:p>
    <w:p w14:paraId="18EBB8A3" w14:textId="77777777" w:rsidR="007F1B98" w:rsidRPr="00047B23" w:rsidRDefault="007F1B98" w:rsidP="00047B23">
      <w:pPr>
        <w:pStyle w:val="ad"/>
      </w:pPr>
    </w:p>
    <w:p w14:paraId="5A15F28F" w14:textId="77777777" w:rsidR="007F1B98" w:rsidRDefault="00047B23" w:rsidP="00047B23">
      <w:pPr>
        <w:pStyle w:val="ad"/>
      </w:pPr>
      <w:r w:rsidRPr="00047B23">
        <w:t>следующим лицам:</w:t>
      </w:r>
      <w:r>
        <w:t xml:space="preserve"> </w:t>
      </w:r>
    </w:p>
    <w:p w14:paraId="283E78DD" w14:textId="2616F732" w:rsidR="00047B23" w:rsidRDefault="00047B23" w:rsidP="00047B23">
      <w:pPr>
        <w:pStyle w:val="ad"/>
      </w:pPr>
      <w:r w:rsidRPr="00047B23">
        <w:t>Департамент развития бизнеса и внешнеэкономической деятельности Краснодарского края, 350014, г. Краснодар, ул. Красная, 35</w:t>
      </w:r>
    </w:p>
    <w:p w14:paraId="0AD71B01" w14:textId="77777777" w:rsidR="007F1B98" w:rsidRPr="00047B23" w:rsidRDefault="007F1B98" w:rsidP="00047B23">
      <w:pPr>
        <w:pStyle w:val="ad"/>
      </w:pPr>
    </w:p>
    <w:p w14:paraId="79C51021" w14:textId="6FEECE7E" w:rsidR="00047B23" w:rsidRPr="00047B23" w:rsidRDefault="00047B23" w:rsidP="00047B23">
      <w:pPr>
        <w:pStyle w:val="ad"/>
      </w:pPr>
      <w:r w:rsidRPr="00047B23">
        <w:t xml:space="preserve">Фонд может </w:t>
      </w:r>
      <w:r w:rsidR="00922B5C" w:rsidRPr="00047B23">
        <w:t>осуществлять:</w:t>
      </w:r>
      <w:r w:rsidR="00922B5C">
        <w:t xml:space="preserve"> </w:t>
      </w:r>
      <w:r w:rsidR="00922B5C" w:rsidRPr="00047B23">
        <w:t>тип</w:t>
      </w:r>
      <w:r w:rsidRPr="00047B23">
        <w:t xml:space="preserve"> обработки</w:t>
      </w:r>
      <w:r>
        <w:t xml:space="preserve"> смешанный</w:t>
      </w:r>
    </w:p>
    <w:p w14:paraId="07A9DB72" w14:textId="151BB261" w:rsidR="00047B23" w:rsidRPr="00047B23" w:rsidRDefault="00047B23" w:rsidP="00637035">
      <w:pPr>
        <w:pStyle w:val="ad"/>
      </w:pPr>
      <w:r w:rsidRPr="00047B23">
        <w:t xml:space="preserve"> </w:t>
      </w:r>
    </w:p>
    <w:p w14:paraId="2B292159" w14:textId="77E84C21" w:rsidR="00532CBE" w:rsidRPr="00791A95" w:rsidRDefault="00532CBE" w:rsidP="00637035">
      <w:pPr>
        <w:pStyle w:val="ad"/>
      </w:pPr>
      <w:r>
        <w:t>Согласие вступает в силу со дня его подписания и действует в течение</w:t>
      </w:r>
      <w:r w:rsidR="00702E8F">
        <w:t xml:space="preserve"> </w:t>
      </w:r>
      <w:r w:rsidR="003D1D74" w:rsidRPr="003D1D74">
        <w:t>5 (пяти)</w:t>
      </w:r>
      <w:r w:rsidR="003D1D74">
        <w:t xml:space="preserve"> лет</w:t>
      </w:r>
      <w:r>
        <w:t>. Действие настоящего согласия прекращается</w:t>
      </w:r>
      <w:r w:rsidRPr="00791A95">
        <w:t xml:space="preserve"> </w:t>
      </w:r>
      <w:r>
        <w:t>досрочно в случае, принятия Фондом решения о прекращении обработки</w:t>
      </w:r>
      <w:r w:rsidRPr="00791A95">
        <w:t xml:space="preserve"> </w:t>
      </w:r>
      <w:r>
        <w:t>персональных данных и (или) уничтожения документов, содержащих</w:t>
      </w:r>
      <w:r w:rsidRPr="00791A95">
        <w:t xml:space="preserve"> </w:t>
      </w:r>
      <w:r>
        <w:t>персональные данные.</w:t>
      </w:r>
    </w:p>
    <w:p w14:paraId="63F10CE0" w14:textId="77777777" w:rsidR="00532CBE" w:rsidRPr="00791A95" w:rsidRDefault="00532CBE" w:rsidP="00637035">
      <w:pPr>
        <w:pStyle w:val="ad"/>
      </w:pPr>
      <w:r>
        <w:t>Согласие может быть отозвано мною в любое время на основании</w:t>
      </w:r>
      <w:r w:rsidRPr="00791A95">
        <w:t xml:space="preserve"> </w:t>
      </w:r>
      <w:r>
        <w:t>моего письменного заявления.</w:t>
      </w:r>
    </w:p>
    <w:p w14:paraId="3187DA66" w14:textId="77777777" w:rsidR="00532CBE" w:rsidRPr="00791A95" w:rsidRDefault="00532CBE" w:rsidP="00637035">
      <w:pPr>
        <w:pStyle w:val="ad"/>
      </w:pPr>
      <w:r>
        <w:t> </w:t>
      </w:r>
    </w:p>
    <w:p w14:paraId="43D2398C" w14:textId="77777777" w:rsidR="00532CBE" w:rsidRPr="00791A95" w:rsidRDefault="00532CBE" w:rsidP="00637035">
      <w:pPr>
        <w:pStyle w:val="ad"/>
      </w:pPr>
      <w:r>
        <w:t> </w:t>
      </w:r>
    </w:p>
    <w:p w14:paraId="72F67610" w14:textId="64562C12" w:rsidR="00532CBE" w:rsidRPr="00791A95" w:rsidRDefault="00532CBE" w:rsidP="00637035">
      <w:pPr>
        <w:pStyle w:val="ad"/>
      </w:pPr>
      <w:r w:rsidRPr="00791A95">
        <w:t>«___» __________ 20___ г.</w:t>
      </w:r>
      <w:r w:rsidRPr="00791A95">
        <w:tab/>
        <w:t>________________</w:t>
      </w:r>
      <w:r w:rsidR="00875FFD">
        <w:t xml:space="preserve">    </w:t>
      </w:r>
      <w:r w:rsidRPr="00791A95">
        <w:t>________________</w:t>
      </w:r>
      <w:r w:rsidR="007F1B98">
        <w:t>____________</w:t>
      </w:r>
      <w:r w:rsidRPr="00791A95">
        <w:t>_____</w:t>
      </w:r>
    </w:p>
    <w:p w14:paraId="539C08EB" w14:textId="46FD4B94" w:rsidR="00875FFD" w:rsidRPr="00033D4D" w:rsidRDefault="00532CBE" w:rsidP="00637035">
      <w:pPr>
        <w:pStyle w:val="ad"/>
        <w:rPr>
          <w:rFonts w:asciiTheme="minorHAnsi" w:hAnsiTheme="minorHAnsi"/>
        </w:rPr>
      </w:pPr>
      <w:r w:rsidRPr="00791A95">
        <w:tab/>
      </w:r>
      <w:r w:rsidR="007F1B98">
        <w:tab/>
      </w:r>
      <w:r w:rsidR="007F1B98">
        <w:tab/>
      </w:r>
      <w:r w:rsidR="007F1B98">
        <w:tab/>
      </w:r>
      <w:r w:rsidR="007F1B98">
        <w:tab/>
      </w:r>
      <w:r w:rsidRPr="00791A95">
        <w:rPr>
          <w:vertAlign w:val="superscript"/>
        </w:rPr>
        <w:t>(подпись)</w:t>
      </w:r>
      <w:r w:rsidRPr="00791A95">
        <w:tab/>
      </w:r>
      <w:r w:rsidRPr="00791A95">
        <w:tab/>
      </w:r>
      <w:r w:rsidRPr="00791A95">
        <w:tab/>
      </w:r>
      <w:r w:rsidRPr="00791A95">
        <w:rPr>
          <w:vertAlign w:val="superscript"/>
        </w:rPr>
        <w:t xml:space="preserve">  </w:t>
      </w:r>
      <w:r w:rsidR="007F1B98">
        <w:rPr>
          <w:vertAlign w:val="superscript"/>
        </w:rPr>
        <w:t xml:space="preserve">     </w:t>
      </w:r>
      <w:proofErr w:type="gramStart"/>
      <w:r w:rsidRPr="00791A95">
        <w:rPr>
          <w:vertAlign w:val="superscript"/>
        </w:rPr>
        <w:t xml:space="preserve">   (</w:t>
      </w:r>
      <w:proofErr w:type="gramEnd"/>
      <w:r w:rsidRPr="00791A95">
        <w:rPr>
          <w:vertAlign w:val="superscript"/>
        </w:rPr>
        <w:t>И.О. Фамилия)</w:t>
      </w:r>
    </w:p>
    <w:p w14:paraId="3300AF0C" w14:textId="240EF803" w:rsidR="00532CBE" w:rsidRPr="00791A95" w:rsidRDefault="00532CBE" w:rsidP="00532CBE">
      <w:pPr>
        <w:spacing w:after="0"/>
        <w:ind w:left="32" w:firstLine="756"/>
        <w:jc w:val="both"/>
        <w:rPr>
          <w:sz w:val="28"/>
          <w:szCs w:val="28"/>
          <w:lang w:val="ru-RU"/>
        </w:rPr>
      </w:pPr>
    </w:p>
    <w:p w14:paraId="563893E1" w14:textId="77777777" w:rsidR="00AA02AB" w:rsidRPr="00875FFD" w:rsidRDefault="00AA02AB">
      <w:pPr>
        <w:rPr>
          <w:lang w:val="ru-RU"/>
        </w:rPr>
      </w:pPr>
    </w:p>
    <w:sectPr w:rsidR="00AA02AB" w:rsidRPr="00875FFD" w:rsidSect="00922B5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3D"/>
    <w:rsid w:val="00033D4D"/>
    <w:rsid w:val="00047B23"/>
    <w:rsid w:val="000D4B4D"/>
    <w:rsid w:val="001717AF"/>
    <w:rsid w:val="001B6858"/>
    <w:rsid w:val="002C3974"/>
    <w:rsid w:val="002F2DEF"/>
    <w:rsid w:val="00334B88"/>
    <w:rsid w:val="00363404"/>
    <w:rsid w:val="003D1D74"/>
    <w:rsid w:val="0045137E"/>
    <w:rsid w:val="004A265C"/>
    <w:rsid w:val="00532CBE"/>
    <w:rsid w:val="005804E1"/>
    <w:rsid w:val="00637035"/>
    <w:rsid w:val="00702E8F"/>
    <w:rsid w:val="00737458"/>
    <w:rsid w:val="0076468D"/>
    <w:rsid w:val="007E3A08"/>
    <w:rsid w:val="007F1B98"/>
    <w:rsid w:val="00875FFD"/>
    <w:rsid w:val="008D0A3D"/>
    <w:rsid w:val="00922B5C"/>
    <w:rsid w:val="00991C2E"/>
    <w:rsid w:val="00AA02AB"/>
    <w:rsid w:val="00B02DDC"/>
    <w:rsid w:val="00B20CF1"/>
    <w:rsid w:val="00C4004F"/>
    <w:rsid w:val="00C970BB"/>
    <w:rsid w:val="00CA72C2"/>
    <w:rsid w:val="00D509A0"/>
    <w:rsid w:val="00D959B9"/>
    <w:rsid w:val="00E51E1B"/>
    <w:rsid w:val="00EA3B5E"/>
    <w:rsid w:val="00EB62F5"/>
    <w:rsid w:val="00E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E3B7C"/>
  <w15:chartTrackingRefBased/>
  <w15:docId w15:val="{419A599B-AF6E-475F-A9E1-0A002ED0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B2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0A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A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A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A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A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A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A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A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A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0A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0A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A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A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0A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0A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0A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0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D0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A3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D0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0A3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D0A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0A3D"/>
    <w:pPr>
      <w:spacing w:after="160" w:line="259" w:lineRule="auto"/>
      <w:ind w:left="720"/>
      <w:contextualSpacing/>
    </w:pPr>
    <w:rPr>
      <w:rFonts w:eastAsiaTheme="minorHAns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8D0A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0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D0A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0A3D"/>
    <w:rPr>
      <w:b/>
      <w:bCs/>
      <w:smallCaps/>
      <w:color w:val="2F5496" w:themeColor="accent1" w:themeShade="BF"/>
      <w:spacing w:val="5"/>
    </w:rPr>
  </w:style>
  <w:style w:type="character" w:customStyle="1" w:styleId="FontStyle22">
    <w:name w:val="Font Style22"/>
    <w:basedOn w:val="a0"/>
    <w:uiPriority w:val="99"/>
    <w:rsid w:val="00702E8F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70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875FFD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Style4">
    <w:name w:val="Style4"/>
    <w:basedOn w:val="a"/>
    <w:uiPriority w:val="99"/>
    <w:rsid w:val="001B6858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annotation reference"/>
    <w:basedOn w:val="a0"/>
    <w:uiPriority w:val="99"/>
    <w:semiHidden/>
    <w:unhideWhenUsed/>
    <w:rsid w:val="007374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374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7458"/>
    <w:rPr>
      <w:rFonts w:eastAsiaTheme="minorEastAsia"/>
      <w:kern w:val="0"/>
      <w:sz w:val="20"/>
      <w:szCs w:val="20"/>
      <w:lang w:val="en-US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74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37458"/>
    <w:rPr>
      <w:rFonts w:eastAsiaTheme="minorEastAsia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Семен Александрович</dc:creator>
  <cp:keywords/>
  <dc:description/>
  <cp:lastModifiedBy>Казаченко Семен Александрович</cp:lastModifiedBy>
  <cp:revision>8</cp:revision>
  <dcterms:created xsi:type="dcterms:W3CDTF">2025-08-04T13:28:00Z</dcterms:created>
  <dcterms:modified xsi:type="dcterms:W3CDTF">2025-08-07T06:47:00Z</dcterms:modified>
</cp:coreProperties>
</file>