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2FF7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DDD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 №_______ от ___________</w:t>
      </w:r>
    </w:p>
    <w:p w14:paraId="08F7DEE4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на предоставление услуг инжиниринговым центром</w:t>
      </w:r>
    </w:p>
    <w:p w14:paraId="282E813C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унитарной некоммерческой организации «Фонд развития бизнеса Краснодарского края»</w:t>
      </w:r>
    </w:p>
    <w:p w14:paraId="1B209B50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C0DDD">
        <w:rPr>
          <w:rFonts w:ascii="Times New Roman" w:eastAsia="Calibri" w:hAnsi="Times New Roman" w:cs="Times New Roman"/>
          <w:i/>
          <w:iCs/>
          <w:sz w:val="24"/>
          <w:szCs w:val="24"/>
        </w:rPr>
        <w:t>(для юридических лиц)</w:t>
      </w:r>
    </w:p>
    <w:p w14:paraId="4CF30E99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3E8D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14:paraId="16873640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C0DDD">
        <w:rPr>
          <w:rFonts w:ascii="Times New Roman" w:eastAsia="Calibri" w:hAnsi="Times New Roman" w:cs="Times New Roman"/>
          <w:i/>
          <w:sz w:val="20"/>
          <w:szCs w:val="20"/>
        </w:rPr>
        <w:t>(полное наименование юридического лица на основании учредительных документов)</w:t>
      </w:r>
    </w:p>
    <w:p w14:paraId="5C39020D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bCs/>
          <w:sz w:val="24"/>
          <w:szCs w:val="24"/>
        </w:rPr>
        <w:t>в лице ________________________________</w:t>
      </w:r>
      <w:r w:rsidRPr="000C0D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0C0DDD">
        <w:rPr>
          <w:rFonts w:ascii="Times New Roman" w:eastAsia="Calibri" w:hAnsi="Times New Roman" w:cs="Times New Roman"/>
          <w:bCs/>
          <w:sz w:val="24"/>
          <w:szCs w:val="24"/>
        </w:rPr>
        <w:t xml:space="preserve">действующего на основании __________________, 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>), с одной стороны и</w:t>
      </w:r>
    </w:p>
    <w:p w14:paraId="12108D88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унитарная некоммерческая организация «Фонд развития бизнеса Краснодарского края» (далее – Фонд), в лице _____________________________, действующего на основании___________________ согласовали оказание услуги инжиниринговым центром Фонда Заказчику услуг в рамках Договора присоединения (оказания конструкторских услуг инжиниринговым центром), утверждённым исполнительным директором Фонда и размещённым на официальном сайте Фонда (далее – Договор присоединения) на следующих условиях:</w:t>
      </w:r>
    </w:p>
    <w:p w14:paraId="201267F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Исполнитель обязуется оказать Заказчику следующие услуги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далее по тексту – Услуга):</w:t>
      </w:r>
    </w:p>
    <w:p w14:paraId="7D2AFBC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Наименование, объем, стоимость и сроки оказания Услуги:</w:t>
      </w:r>
    </w:p>
    <w:p w14:paraId="75097F4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210"/>
        <w:gridCol w:w="1098"/>
        <w:gridCol w:w="1318"/>
        <w:gridCol w:w="1136"/>
        <w:gridCol w:w="1372"/>
        <w:gridCol w:w="1412"/>
      </w:tblGrid>
      <w:tr w:rsidR="000C0DDD" w:rsidRPr="000C0DDD" w14:paraId="1CC10188" w14:textId="77777777" w:rsidTr="006B6D7E">
        <w:tc>
          <w:tcPr>
            <w:tcW w:w="185" w:type="pct"/>
            <w:shd w:val="clear" w:color="auto" w:fill="auto"/>
          </w:tcPr>
          <w:p w14:paraId="086457A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619" w:type="pct"/>
          </w:tcPr>
          <w:p w14:paraId="0C83769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Наименование услуг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684470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Объем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работ (единиц)</w:t>
            </w:r>
          </w:p>
        </w:tc>
        <w:tc>
          <w:tcPr>
            <w:tcW w:w="665" w:type="pct"/>
            <w:vAlign w:val="center"/>
          </w:tcPr>
          <w:p w14:paraId="7D163328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Единицы измерения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7B587C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Цена за единицу,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в том числе НДС 20%, руб.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A25EBA0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Общая стоимость, в том числе НДС 20%, руб.</w:t>
            </w:r>
          </w:p>
        </w:tc>
        <w:tc>
          <w:tcPr>
            <w:tcW w:w="712" w:type="pct"/>
            <w:vAlign w:val="center"/>
          </w:tcPr>
          <w:p w14:paraId="4BCD4446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Срок оказания услуги</w:t>
            </w:r>
          </w:p>
        </w:tc>
      </w:tr>
      <w:tr w:rsidR="000C0DDD" w:rsidRPr="000C0DDD" w14:paraId="4BC5611A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3364788D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9" w:type="pct"/>
          </w:tcPr>
          <w:p w14:paraId="30719144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FDEA19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6AE9E70F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A52160C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A249DE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59CA9510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DDD" w:rsidRPr="000C0DDD" w14:paraId="069E3246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6E2AF79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9" w:type="pct"/>
          </w:tcPr>
          <w:p w14:paraId="0168365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5F9782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1E83542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F3F1A71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2E635D6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74AC073A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DDD" w:rsidRPr="000C0DDD" w14:paraId="3A4F45EE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6" w:type="pct"/>
            <w:gridSpan w:val="5"/>
            <w:shd w:val="clear" w:color="auto" w:fill="auto"/>
            <w:vAlign w:val="center"/>
          </w:tcPr>
          <w:p w14:paraId="7DFB5C6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F14C55E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AE47AFE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3A8545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A41ABA" w14:textId="3FCA50BF" w:rsid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Стоимость у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слуг, указанных в настоящем пункте Технического задания, формируется на основании сведений о стоимости конструкторских услуг инжинирингового центра Фонда и включает в себя, в том числе, НДС 20%.</w:t>
      </w:r>
    </w:p>
    <w:p w14:paraId="1344B4ED" w14:textId="77777777" w:rsidR="005E523C" w:rsidRPr="000C0DDD" w:rsidRDefault="005E523C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A242C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Описание оказываемой Услуги и результат оказываемой Услуги: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3544"/>
        <w:gridCol w:w="2693"/>
      </w:tblGrid>
      <w:tr w:rsidR="000C0DDD" w:rsidRPr="000C0DDD" w14:paraId="7B028342" w14:textId="77777777" w:rsidTr="008E4173">
        <w:tc>
          <w:tcPr>
            <w:tcW w:w="704" w:type="dxa"/>
          </w:tcPr>
          <w:p w14:paraId="4DE9048B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F601512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544" w:type="dxa"/>
          </w:tcPr>
          <w:p w14:paraId="241545CF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услуги</w:t>
            </w:r>
          </w:p>
        </w:tc>
        <w:tc>
          <w:tcPr>
            <w:tcW w:w="2693" w:type="dxa"/>
          </w:tcPr>
          <w:p w14:paraId="5F23C9D3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услуги</w:t>
            </w:r>
          </w:p>
        </w:tc>
      </w:tr>
      <w:tr w:rsidR="000C0DDD" w:rsidRPr="000C0DDD" w14:paraId="26851AA7" w14:textId="77777777" w:rsidTr="008E4173">
        <w:tc>
          <w:tcPr>
            <w:tcW w:w="704" w:type="dxa"/>
          </w:tcPr>
          <w:p w14:paraId="2A72727D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9EF477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51E8C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41A5DE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C4CD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FBA0B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2. Услуга, предусмотренная п. 1 настоящего Технического задания, оказывается инжиниринговым центром Фонда с использованием _________________________________.</w:t>
      </w:r>
    </w:p>
    <w:p w14:paraId="1651DF42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3. 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подтверждает, что:</w:t>
      </w:r>
    </w:p>
    <w:p w14:paraId="5DEE98C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3.1. Оплачивая счёт Фонда, полностью и безоговорочно принимает условия оказания услуг, предусмотренные Договором присоединения, а также настоящим Техническим заданием.</w:t>
      </w:r>
    </w:p>
    <w:p w14:paraId="2568E8A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3.2. Вся информация, содержащаяся в настоящем Техническом задании, является подлинной и дает согласие на доступ к ней любых заинтересованных лиц.</w:t>
      </w:r>
    </w:p>
    <w:p w14:paraId="44B25C5B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3.3. Несет ответственность за достоверность информации и сведений, представляемых в Фонд.</w:t>
      </w:r>
    </w:p>
    <w:p w14:paraId="098DFB6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3.4. Уведомлен о том, что Услуга является платной и оказывается на условиях 100 % предоплаты.</w:t>
      </w:r>
    </w:p>
    <w:p w14:paraId="26F2914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настоящим дает согласие Фонду на использование, в целях популяризации деятельности инжинирингового центра, фото/ видео материалов различных этапов оказания </w:t>
      </w:r>
      <w:r w:rsidRPr="000C0D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Услуги, фото и видео готовых комплектов лекал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Заказчика</w:t>
      </w:r>
      <w:r w:rsidRPr="000C0DDD">
        <w:rPr>
          <w:rFonts w:ascii="Times New Roman" w:eastAsia="Calibri" w:hAnsi="Times New Roman" w:cs="Times New Roman"/>
          <w:sz w:val="24"/>
          <w:szCs w:val="24"/>
        </w:rPr>
        <w:t>, разработанных инжиниринговым центром согласно настоящему Техническому заданию.</w:t>
      </w:r>
    </w:p>
    <w:p w14:paraId="42BC627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5. Место оказания и приёмки Услуги ________________________________________.</w:t>
      </w:r>
    </w:p>
    <w:p w14:paraId="5019DA2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обязуется в срок, не превышающий 3 (трех) рабочих дней с даты подписания настоящего технического задания, предоставить следующие сведения и материалы, необходимые для оказания услуги: ______________________________________.</w:t>
      </w:r>
    </w:p>
    <w:p w14:paraId="0AD3C89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7. Дополнительные условия: ______________________________________.</w:t>
      </w:r>
    </w:p>
    <w:p w14:paraId="79C407D2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0C0DDD" w:rsidRPr="000C0DDD" w14:paraId="1FAF8D5C" w14:textId="77777777" w:rsidTr="000C0DDD">
        <w:trPr>
          <w:trHeight w:val="400"/>
        </w:trPr>
        <w:tc>
          <w:tcPr>
            <w:tcW w:w="5098" w:type="dxa"/>
            <w:shd w:val="clear" w:color="auto" w:fill="auto"/>
          </w:tcPr>
          <w:p w14:paraId="706D0C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2931A4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0064053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      (наименование)</w:t>
            </w:r>
          </w:p>
          <w:p w14:paraId="1828C64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ОГРН: </w:t>
            </w:r>
          </w:p>
          <w:p w14:paraId="6F4B6D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3BB7C28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13AE998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C44736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590C52C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48D112C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17CB599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6F3950F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04E3324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1B0B8F1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257DA7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60981E6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  <w:p w14:paraId="46D41A9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520D926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(подпись)</w:t>
            </w:r>
          </w:p>
          <w:p w14:paraId="6DB79C4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7F2C4C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D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ФОНД</w:t>
            </w:r>
          </w:p>
          <w:p w14:paraId="7773EBA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ОГРН:</w:t>
            </w:r>
            <w:r w:rsidRPr="000C0D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3524F61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660254B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02796B7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071D874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12DBAC1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10653A5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167C30A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356431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5FD967F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3275BF1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6A30280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547C4C2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F81D260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089C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62C6D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0273632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</w:tr>
    </w:tbl>
    <w:p w14:paraId="2CCED32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27906" w14:textId="77777777" w:rsidR="008B68D0" w:rsidRPr="003F32F4" w:rsidRDefault="008B68D0" w:rsidP="008B6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9A2E3" w14:textId="77777777" w:rsidR="008B68D0" w:rsidRPr="003F32F4" w:rsidRDefault="008B68D0" w:rsidP="008B68D0">
      <w:pPr>
        <w:pStyle w:val="Style5"/>
        <w:widowControl/>
        <w:tabs>
          <w:tab w:val="left" w:pos="7655"/>
        </w:tabs>
      </w:pPr>
    </w:p>
    <w:p w14:paraId="41BAB1C9" w14:textId="77777777" w:rsidR="008B68D0" w:rsidRPr="003F32F4" w:rsidRDefault="008B68D0" w:rsidP="008B68D0">
      <w:pPr>
        <w:pStyle w:val="Style5"/>
        <w:widowControl/>
        <w:tabs>
          <w:tab w:val="left" w:pos="7655"/>
        </w:tabs>
      </w:pPr>
    </w:p>
    <w:sectPr w:rsidR="008B68D0" w:rsidRPr="003F32F4" w:rsidSect="008B68D0">
      <w:pgSz w:w="11906" w:h="16838" w:code="9"/>
      <w:pgMar w:top="1134" w:right="707" w:bottom="1276" w:left="1276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4D0A73"/>
    <w:multiLevelType w:val="multilevel"/>
    <w:tmpl w:val="1A3CB3B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 w16cid:durableId="1067533809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C8"/>
    <w:rsid w:val="000236C2"/>
    <w:rsid w:val="00035F5B"/>
    <w:rsid w:val="000C0DDD"/>
    <w:rsid w:val="00177202"/>
    <w:rsid w:val="001C6035"/>
    <w:rsid w:val="002667AC"/>
    <w:rsid w:val="00294BFB"/>
    <w:rsid w:val="00474859"/>
    <w:rsid w:val="00515E1C"/>
    <w:rsid w:val="00581961"/>
    <w:rsid w:val="005E523C"/>
    <w:rsid w:val="006B7A83"/>
    <w:rsid w:val="008430A2"/>
    <w:rsid w:val="008A325D"/>
    <w:rsid w:val="008B68D0"/>
    <w:rsid w:val="008E4173"/>
    <w:rsid w:val="008F007A"/>
    <w:rsid w:val="00B405C8"/>
    <w:rsid w:val="00D621C3"/>
    <w:rsid w:val="00DB4C65"/>
    <w:rsid w:val="00DF638B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39D2"/>
  <w15:chartTrackingRefBased/>
  <w15:docId w15:val="{10EC4FDA-879D-4CEC-98C3-1988F83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8B68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6">
    <w:name w:val="Font Style26"/>
    <w:basedOn w:val="a0"/>
    <w:uiPriority w:val="99"/>
    <w:rsid w:val="008B68D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B68D0"/>
    <w:pPr>
      <w:widowControl w:val="0"/>
      <w:autoSpaceDE w:val="0"/>
      <w:autoSpaceDN w:val="0"/>
      <w:adjustRightInd w:val="0"/>
      <w:spacing w:after="0" w:line="318" w:lineRule="exact"/>
      <w:ind w:firstLine="830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8B68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FontStyle13">
    <w:name w:val="Font Style13"/>
    <w:basedOn w:val="a0"/>
    <w:uiPriority w:val="99"/>
    <w:rsid w:val="008B68D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8B68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8B68D0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8B68D0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Содержимое таблицы"/>
    <w:basedOn w:val="a"/>
    <w:rsid w:val="008B68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8B68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8B68D0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rsid w:val="008B68D0"/>
    <w:rPr>
      <w:rFonts w:eastAsiaTheme="minorEastAsia"/>
      <w:kern w:val="0"/>
      <w:lang w:eastAsia="ru-RU"/>
      <w14:ligatures w14:val="none"/>
    </w:rPr>
  </w:style>
  <w:style w:type="table" w:customStyle="1" w:styleId="5">
    <w:name w:val="Сетка таблицы5"/>
    <w:basedOn w:val="a1"/>
    <w:next w:val="a5"/>
    <w:uiPriority w:val="59"/>
    <w:rsid w:val="008B6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8B68D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</dc:creator>
  <cp:keywords/>
  <dc:description/>
  <cp:lastModifiedBy>Ермоленко Татьяна</cp:lastModifiedBy>
  <cp:revision>12</cp:revision>
  <cp:lastPrinted>2024-09-04T11:19:00Z</cp:lastPrinted>
  <dcterms:created xsi:type="dcterms:W3CDTF">2024-09-04T09:24:00Z</dcterms:created>
  <dcterms:modified xsi:type="dcterms:W3CDTF">2024-09-09T08:26:00Z</dcterms:modified>
</cp:coreProperties>
</file>